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48EECBF3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A92F8A">
        <w:rPr>
          <w:rFonts w:hint="eastAsia"/>
          <w:b/>
          <w:sz w:val="28"/>
          <w:szCs w:val="28"/>
        </w:rPr>
        <w:t>③</w:t>
      </w:r>
    </w:p>
    <w:p w14:paraId="4E2CA83A" w14:textId="513EAAEC" w:rsidR="00393E1F" w:rsidRDefault="00393E1F" w:rsidP="00BA2194">
      <w:r>
        <w:rPr>
          <w:rFonts w:hint="eastAsia"/>
        </w:rPr>
        <w:t>１　事業が属する業種</w:t>
      </w:r>
      <w:r w:rsidR="004F3A9D">
        <w:rPr>
          <w:rFonts w:hint="eastAsia"/>
        </w:rPr>
        <w:t>毎</w:t>
      </w:r>
      <w:r>
        <w:rPr>
          <w:rFonts w:hint="eastAsia"/>
        </w:rPr>
        <w:t>の</w:t>
      </w:r>
      <w:r w:rsidR="004F3A9D">
        <w:rPr>
          <w:rFonts w:hint="eastAsia"/>
        </w:rPr>
        <w:t>創業後から</w:t>
      </w:r>
      <w:r>
        <w:rPr>
          <w:rFonts w:hint="eastAsia"/>
        </w:rPr>
        <w:t>の売上高等</w:t>
      </w:r>
    </w:p>
    <w:p w14:paraId="1951F4E9" w14:textId="0AD366AD" w:rsidR="004F3A9D" w:rsidRDefault="004F3A9D" w:rsidP="004F3A9D">
      <w:pPr>
        <w:ind w:firstLineChars="100" w:firstLine="210"/>
      </w:pPr>
      <w:r w:rsidRPr="004F3A9D">
        <w:rPr>
          <w:rFonts w:hint="eastAsia"/>
        </w:rPr>
        <w:t>（令和　　　年　　　月～令和　　　年　　　月）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647374">
        <w:trPr>
          <w:trHeight w:val="340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647374">
        <w:trPr>
          <w:trHeight w:val="340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647374">
        <w:trPr>
          <w:trHeight w:val="340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647374">
        <w:trPr>
          <w:trHeight w:val="340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647374">
        <w:trPr>
          <w:trHeight w:val="340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07C2DC63" w:rsidR="00393E1F" w:rsidRPr="006F6A4C" w:rsidRDefault="00393E1F" w:rsidP="006F6A4C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="004F3A9D" w:rsidRPr="004F3A9D">
        <w:rPr>
          <w:rFonts w:ascii="ＭＳ 明朝" w:hAnsi="ＭＳ 明朝" w:hint="eastAsia"/>
          <w:sz w:val="20"/>
          <w:szCs w:val="20"/>
        </w:rPr>
        <w:t>業種欄には、営んでいる事業が属する全ての業種（日本標準産業分類の細分類番号と細分類業種名）を記載。細分類業種は全て指定業種に該当することが必要。</w:t>
      </w:r>
    </w:p>
    <w:p w14:paraId="6391ABA3" w14:textId="716FF108" w:rsidR="00735398" w:rsidRDefault="002B5D59" w:rsidP="00BA2194">
      <w:r>
        <w:rPr>
          <w:rFonts w:hint="eastAsia"/>
        </w:rPr>
        <w:t xml:space="preserve">２　</w:t>
      </w:r>
      <w:r w:rsidR="00287152">
        <w:rPr>
          <w:rFonts w:hint="eastAsia"/>
        </w:rPr>
        <w:t>売上高等の比較</w:t>
      </w:r>
    </w:p>
    <w:p w14:paraId="67E333D8" w14:textId="29B8CF95" w:rsidR="004F3A9D" w:rsidRDefault="004F3A9D" w:rsidP="004F3A9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企業全体の最近１か月間の売上高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307BFA" w:rsidRPr="0095176C" w14:paraId="3A232278" w14:textId="77777777" w:rsidTr="004625E3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937" w14:textId="77777777" w:rsidR="00307BFA" w:rsidRPr="0095176C" w:rsidRDefault="00307BFA" w:rsidP="004625E3">
            <w:pPr>
              <w:jc w:val="center"/>
            </w:pPr>
            <w:r>
              <w:rPr>
                <w:rFonts w:hint="eastAsia"/>
              </w:rPr>
              <w:t>最近１か月間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ED8" w14:textId="77777777" w:rsidR="00307BFA" w:rsidRPr="0095176C" w:rsidRDefault="00307BFA" w:rsidP="004625E3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307BFA" w:rsidRPr="0095176C" w14:paraId="00CCD9D8" w14:textId="77777777" w:rsidTr="004625E3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E32CD" w14:textId="77777777" w:rsidR="00307BFA" w:rsidRDefault="00307BFA" w:rsidP="004625E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B2E" w14:textId="13CB11AC" w:rsidR="00307BFA" w:rsidRDefault="00307BFA" w:rsidP="00307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(A) </w:t>
            </w:r>
            <w:r w:rsidRPr="0095176C"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95176C">
              <w:rPr>
                <w:rFonts w:hint="eastAsia"/>
              </w:rPr>
              <w:t>円</w:t>
            </w:r>
          </w:p>
        </w:tc>
      </w:tr>
    </w:tbl>
    <w:p w14:paraId="6687A69C" w14:textId="77777777" w:rsidR="00307BFA" w:rsidRDefault="00307BFA" w:rsidP="00307BFA">
      <w:pPr>
        <w:rPr>
          <w:rFonts w:hint="eastAsia"/>
        </w:rPr>
      </w:pPr>
    </w:p>
    <w:p w14:paraId="47E8186B" w14:textId="5A1F4722" w:rsidR="00393E1F" w:rsidRDefault="00287152" w:rsidP="00BA2194">
      <w:r>
        <w:rPr>
          <w:rFonts w:hint="eastAsia"/>
        </w:rPr>
        <w:t>（２）</w:t>
      </w:r>
      <w:r w:rsidR="00744BD9">
        <w:rPr>
          <w:rFonts w:hint="eastAsia"/>
        </w:rPr>
        <w:t>A</w:t>
      </w:r>
      <w:r w:rsidR="00744BD9">
        <w:rPr>
          <w:rFonts w:hint="eastAsia"/>
        </w:rPr>
        <w:t>の直前３か月間の月平均売上高等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089"/>
        <w:gridCol w:w="3006"/>
        <w:gridCol w:w="2977"/>
      </w:tblGrid>
      <w:tr w:rsidR="00744BD9" w14:paraId="7E770852" w14:textId="77777777" w:rsidTr="00744BD9">
        <w:trPr>
          <w:trHeight w:val="340"/>
        </w:trPr>
        <w:tc>
          <w:tcPr>
            <w:tcW w:w="3089" w:type="dxa"/>
            <w:vAlign w:val="center"/>
          </w:tcPr>
          <w:p w14:paraId="09414B3F" w14:textId="6B62E2F3" w:rsidR="00744BD9" w:rsidRPr="000501AE" w:rsidRDefault="00744BD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の直前３か月間</w:t>
            </w:r>
          </w:p>
        </w:tc>
        <w:tc>
          <w:tcPr>
            <w:tcW w:w="3006" w:type="dxa"/>
            <w:vAlign w:val="center"/>
          </w:tcPr>
          <w:p w14:paraId="28F0768C" w14:textId="416C21FF" w:rsidR="00744BD9" w:rsidRDefault="00744BD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977" w:type="dxa"/>
            <w:vAlign w:val="center"/>
          </w:tcPr>
          <w:p w14:paraId="2C00975A" w14:textId="54309C55" w:rsidR="00744BD9" w:rsidRDefault="00744BD9" w:rsidP="00E24C5A">
            <w:pPr>
              <w:jc w:val="center"/>
            </w:pPr>
            <w:r>
              <w:rPr>
                <w:rFonts w:hint="eastAsia"/>
              </w:rPr>
              <w:t>月平均売上高等</w:t>
            </w:r>
          </w:p>
        </w:tc>
      </w:tr>
      <w:tr w:rsidR="008545CD" w14:paraId="4B849776" w14:textId="77777777" w:rsidTr="008701D6">
        <w:trPr>
          <w:trHeight w:val="340"/>
        </w:trPr>
        <w:tc>
          <w:tcPr>
            <w:tcW w:w="3089" w:type="dxa"/>
            <w:vAlign w:val="center"/>
          </w:tcPr>
          <w:p w14:paraId="37873716" w14:textId="252E6BD4" w:rsidR="008545CD" w:rsidRDefault="008545CD" w:rsidP="007C2A10">
            <w:pPr>
              <w:jc w:val="right"/>
            </w:pPr>
          </w:p>
        </w:tc>
        <w:tc>
          <w:tcPr>
            <w:tcW w:w="3006" w:type="dxa"/>
            <w:vAlign w:val="center"/>
          </w:tcPr>
          <w:p w14:paraId="4C1C53BD" w14:textId="782748E1" w:rsidR="008545CD" w:rsidRDefault="008545CD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75C55D3D" w14:textId="6D893DE0" w:rsidR="008545CD" w:rsidRDefault="008545CD" w:rsidP="00744BD9">
            <w:pPr>
              <w:jc w:val="right"/>
            </w:pPr>
            <w:r>
              <w:rPr>
                <w:rFonts w:hint="eastAsia"/>
              </w:rPr>
              <w:t xml:space="preserve">(B)                     </w:t>
            </w:r>
            <w:r>
              <w:rPr>
                <w:rFonts w:hint="eastAsia"/>
              </w:rPr>
              <w:t>円</w:t>
            </w:r>
          </w:p>
        </w:tc>
      </w:tr>
      <w:tr w:rsidR="008545CD" w14:paraId="15433722" w14:textId="77777777" w:rsidTr="008701D6">
        <w:trPr>
          <w:trHeight w:val="340"/>
        </w:trPr>
        <w:tc>
          <w:tcPr>
            <w:tcW w:w="3089" w:type="dxa"/>
            <w:vAlign w:val="center"/>
          </w:tcPr>
          <w:p w14:paraId="638A3A77" w14:textId="070A309F" w:rsidR="008545CD" w:rsidRDefault="008545CD" w:rsidP="007C2A10">
            <w:pPr>
              <w:jc w:val="right"/>
            </w:pPr>
          </w:p>
        </w:tc>
        <w:tc>
          <w:tcPr>
            <w:tcW w:w="3006" w:type="dxa"/>
            <w:vAlign w:val="center"/>
          </w:tcPr>
          <w:p w14:paraId="48F1E0EA" w14:textId="20D6512A" w:rsidR="008545CD" w:rsidRDefault="008545CD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024E4A40" w14:textId="6187F76C" w:rsidR="008545CD" w:rsidRDefault="008545CD" w:rsidP="007C2A10">
            <w:pPr>
              <w:jc w:val="right"/>
            </w:pPr>
          </w:p>
        </w:tc>
      </w:tr>
      <w:tr w:rsidR="008545CD" w14:paraId="74E83D22" w14:textId="77777777" w:rsidTr="008701D6">
        <w:trPr>
          <w:trHeight w:val="340"/>
        </w:trPr>
        <w:tc>
          <w:tcPr>
            <w:tcW w:w="3089" w:type="dxa"/>
            <w:vAlign w:val="center"/>
          </w:tcPr>
          <w:p w14:paraId="38B3582B" w14:textId="21453083" w:rsidR="008545CD" w:rsidRDefault="008545CD" w:rsidP="007C2A10">
            <w:pPr>
              <w:jc w:val="right"/>
            </w:pPr>
          </w:p>
        </w:tc>
        <w:tc>
          <w:tcPr>
            <w:tcW w:w="3006" w:type="dxa"/>
            <w:vAlign w:val="center"/>
          </w:tcPr>
          <w:p w14:paraId="61F9C3D3" w14:textId="52B47072" w:rsidR="008545CD" w:rsidRDefault="008545CD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45DA56E9" w14:textId="40504B45" w:rsidR="008545CD" w:rsidRDefault="008545CD" w:rsidP="007C2A10">
            <w:pPr>
              <w:jc w:val="right"/>
            </w:pPr>
          </w:p>
        </w:tc>
      </w:tr>
    </w:tbl>
    <w:p w14:paraId="672F1676" w14:textId="77777777" w:rsidR="00744BD9" w:rsidRDefault="00744BD9" w:rsidP="008C5A33">
      <w:r>
        <w:rPr>
          <w:rFonts w:hint="eastAsia"/>
        </w:rPr>
        <w:t>企業全体の売上高等の減少率</w:t>
      </w:r>
    </w:p>
    <w:p w14:paraId="47893BA2" w14:textId="4230DA2F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="00A071A9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41E6B476" w14:textId="36DCB9DD" w:rsidR="0017601D" w:rsidRDefault="008C5A33" w:rsidP="0017601D">
      <w:r>
        <w:rPr>
          <w:rFonts w:hint="eastAsia"/>
        </w:rPr>
        <w:t xml:space="preserve">　　　　　　（</w:t>
      </w:r>
      <w:r w:rsidR="00744BD9"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72626FBA" w14:textId="77777777" w:rsidR="000501AE" w:rsidRPr="000F3FDF" w:rsidRDefault="000501AE" w:rsidP="000501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647374">
      <w:pPr>
        <w:jc w:val="left"/>
        <w:rPr>
          <w:rFonts w:asciiTheme="minorEastAsia" w:hAnsiTheme="minorEastAsia"/>
          <w:szCs w:val="21"/>
        </w:rPr>
      </w:pPr>
    </w:p>
    <w:p w14:paraId="059A5BC8" w14:textId="5AA82B1E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744BD9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62B83"/>
    <w:multiLevelType w:val="hybridMultilevel"/>
    <w:tmpl w:val="0194FAF6"/>
    <w:lvl w:ilvl="0" w:tplc="0FC8C88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64DF5"/>
    <w:multiLevelType w:val="hybridMultilevel"/>
    <w:tmpl w:val="A3EE9160"/>
    <w:lvl w:ilvl="0" w:tplc="1F86C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6857717">
    <w:abstractNumId w:val="2"/>
  </w:num>
  <w:num w:numId="2" w16cid:durableId="1941064131">
    <w:abstractNumId w:val="0"/>
  </w:num>
  <w:num w:numId="3" w16cid:durableId="2067872364">
    <w:abstractNumId w:val="3"/>
  </w:num>
  <w:num w:numId="4" w16cid:durableId="201899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D0A0D"/>
    <w:rsid w:val="000F3FDF"/>
    <w:rsid w:val="000F610F"/>
    <w:rsid w:val="00164A8C"/>
    <w:rsid w:val="0017601D"/>
    <w:rsid w:val="00287152"/>
    <w:rsid w:val="002971C1"/>
    <w:rsid w:val="002B5D59"/>
    <w:rsid w:val="002C6EEC"/>
    <w:rsid w:val="00307BFA"/>
    <w:rsid w:val="003737E5"/>
    <w:rsid w:val="00386993"/>
    <w:rsid w:val="00393E1F"/>
    <w:rsid w:val="004459D3"/>
    <w:rsid w:val="004F3A9D"/>
    <w:rsid w:val="00511F0E"/>
    <w:rsid w:val="005F3F2C"/>
    <w:rsid w:val="00647374"/>
    <w:rsid w:val="006F6A4C"/>
    <w:rsid w:val="007068A4"/>
    <w:rsid w:val="00735398"/>
    <w:rsid w:val="00744BD9"/>
    <w:rsid w:val="00753068"/>
    <w:rsid w:val="007A7AF7"/>
    <w:rsid w:val="007C2A10"/>
    <w:rsid w:val="007D57B3"/>
    <w:rsid w:val="00826AC4"/>
    <w:rsid w:val="00835478"/>
    <w:rsid w:val="00835B2C"/>
    <w:rsid w:val="008545CD"/>
    <w:rsid w:val="008701D6"/>
    <w:rsid w:val="008C5A33"/>
    <w:rsid w:val="008C6E6A"/>
    <w:rsid w:val="008D3354"/>
    <w:rsid w:val="00940BDB"/>
    <w:rsid w:val="00942A23"/>
    <w:rsid w:val="00947907"/>
    <w:rsid w:val="009E21E6"/>
    <w:rsid w:val="00A071A9"/>
    <w:rsid w:val="00A92F8A"/>
    <w:rsid w:val="00B4111E"/>
    <w:rsid w:val="00B6409D"/>
    <w:rsid w:val="00B94B1C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16</cp:revision>
  <cp:lastPrinted>2024-10-29T07:21:00Z</cp:lastPrinted>
  <dcterms:created xsi:type="dcterms:W3CDTF">2020-05-20T02:48:00Z</dcterms:created>
  <dcterms:modified xsi:type="dcterms:W3CDTF">2024-10-29T07:21:00Z</dcterms:modified>
</cp:coreProperties>
</file>