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F382" w14:textId="3E20FF6F" w:rsidR="00FC6451" w:rsidRPr="00743362" w:rsidRDefault="008C5A33" w:rsidP="002971C1">
      <w:pPr>
        <w:jc w:val="left"/>
        <w:rPr>
          <w:b/>
          <w:sz w:val="36"/>
          <w:szCs w:val="36"/>
        </w:rPr>
      </w:pPr>
      <w:r w:rsidRPr="00743362">
        <w:rPr>
          <w:rFonts w:hint="eastAsia"/>
          <w:b/>
          <w:sz w:val="36"/>
          <w:szCs w:val="36"/>
        </w:rPr>
        <w:t>売上高</w:t>
      </w:r>
      <w:r w:rsidR="000034A4" w:rsidRPr="00743362">
        <w:rPr>
          <w:rFonts w:hint="eastAsia"/>
          <w:b/>
          <w:sz w:val="36"/>
          <w:szCs w:val="36"/>
        </w:rPr>
        <w:t>等</w:t>
      </w:r>
      <w:r w:rsidRPr="00743362">
        <w:rPr>
          <w:rFonts w:hint="eastAsia"/>
          <w:b/>
          <w:sz w:val="36"/>
          <w:szCs w:val="36"/>
        </w:rPr>
        <w:t>確認表</w:t>
      </w:r>
      <w:r w:rsidR="00C71982" w:rsidRPr="00743362">
        <w:rPr>
          <w:rFonts w:hint="eastAsia"/>
          <w:b/>
          <w:sz w:val="36"/>
          <w:szCs w:val="36"/>
        </w:rPr>
        <w:t>（</w:t>
      </w:r>
      <w:r w:rsidR="00393E1F" w:rsidRPr="00743362">
        <w:rPr>
          <w:rFonts w:hint="eastAsia"/>
          <w:b/>
          <w:sz w:val="36"/>
          <w:szCs w:val="36"/>
        </w:rPr>
        <w:t>5</w:t>
      </w:r>
      <w:r w:rsidR="00C71982" w:rsidRPr="00743362">
        <w:rPr>
          <w:rFonts w:hint="eastAsia"/>
          <w:b/>
          <w:sz w:val="36"/>
          <w:szCs w:val="36"/>
        </w:rPr>
        <w:t>号認定</w:t>
      </w:r>
      <w:r w:rsidR="002971C1" w:rsidRPr="00743362">
        <w:rPr>
          <w:rFonts w:hint="eastAsia"/>
          <w:b/>
          <w:sz w:val="36"/>
          <w:szCs w:val="36"/>
        </w:rPr>
        <w:t>）</w:t>
      </w:r>
      <w:r w:rsidR="00393E1F" w:rsidRPr="00743362">
        <w:rPr>
          <w:rFonts w:hint="eastAsia"/>
          <w:b/>
          <w:sz w:val="36"/>
          <w:szCs w:val="36"/>
        </w:rPr>
        <w:t>5</w:t>
      </w:r>
      <w:r w:rsidR="007C2A10" w:rsidRPr="00743362">
        <w:rPr>
          <w:rFonts w:hint="eastAsia"/>
          <w:b/>
          <w:sz w:val="36"/>
          <w:szCs w:val="36"/>
        </w:rPr>
        <w:t>－</w:t>
      </w:r>
      <w:r w:rsidR="007C2A10" w:rsidRPr="00743362">
        <w:rPr>
          <w:rFonts w:hint="eastAsia"/>
          <w:b/>
          <w:sz w:val="36"/>
          <w:szCs w:val="36"/>
        </w:rPr>
        <w:t>(</w:t>
      </w:r>
      <w:r w:rsidR="00E4532B" w:rsidRPr="00743362">
        <w:rPr>
          <w:rFonts w:hint="eastAsia"/>
          <w:b/>
          <w:sz w:val="36"/>
          <w:szCs w:val="36"/>
        </w:rPr>
        <w:t>ロ</w:t>
      </w:r>
      <w:r w:rsidR="007C2A10" w:rsidRPr="00743362">
        <w:rPr>
          <w:rFonts w:hint="eastAsia"/>
          <w:b/>
          <w:sz w:val="36"/>
          <w:szCs w:val="36"/>
        </w:rPr>
        <w:t>)</w:t>
      </w:r>
      <w:r w:rsidR="007C2A10" w:rsidRPr="00743362">
        <w:rPr>
          <w:rFonts w:hint="eastAsia"/>
          <w:b/>
          <w:sz w:val="36"/>
          <w:szCs w:val="36"/>
        </w:rPr>
        <w:t>－</w:t>
      </w:r>
      <w:r w:rsidR="00E4532B" w:rsidRPr="00743362">
        <w:rPr>
          <w:rFonts w:hint="eastAsia"/>
          <w:b/>
          <w:sz w:val="36"/>
          <w:szCs w:val="36"/>
        </w:rPr>
        <w:t>①</w:t>
      </w:r>
    </w:p>
    <w:p w14:paraId="186AC39E" w14:textId="6BE5F345" w:rsidR="00E4532B" w:rsidRPr="00E4532B" w:rsidRDefault="00E4532B" w:rsidP="00E4532B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Pr="00E4532B">
        <w:rPr>
          <w:rFonts w:asciiTheme="minorEastAsia" w:hAnsiTheme="minorEastAsia" w:hint="eastAsia"/>
          <w:szCs w:val="21"/>
        </w:rPr>
        <w:t>事業が属する業種毎の最近１年間の売上高</w:t>
      </w:r>
      <w:r>
        <w:rPr>
          <w:rFonts w:asciiTheme="minorEastAsia" w:hAnsiTheme="minorEastAsia" w:hint="eastAsia"/>
          <w:szCs w:val="21"/>
        </w:rPr>
        <w:t>等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E4532B" w:rsidRPr="00E4532B" w14:paraId="0328B37A" w14:textId="77777777" w:rsidTr="004625E3">
        <w:tc>
          <w:tcPr>
            <w:tcW w:w="3266" w:type="dxa"/>
          </w:tcPr>
          <w:p w14:paraId="52DF559F" w14:textId="77777777" w:rsidR="00E4532B" w:rsidRPr="00E4532B" w:rsidRDefault="00E4532B" w:rsidP="004625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業種（※１）</w:t>
            </w:r>
          </w:p>
        </w:tc>
        <w:tc>
          <w:tcPr>
            <w:tcW w:w="2546" w:type="dxa"/>
          </w:tcPr>
          <w:p w14:paraId="5CE48AB4" w14:textId="7126D24E" w:rsidR="00E4532B" w:rsidRPr="00E4532B" w:rsidRDefault="00E4532B" w:rsidP="004625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最近１年間の売上高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2687" w:type="dxa"/>
          </w:tcPr>
          <w:p w14:paraId="46AA0258" w14:textId="77777777" w:rsidR="00E4532B" w:rsidRPr="00E4532B" w:rsidRDefault="00E4532B" w:rsidP="004625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構成比</w:t>
            </w:r>
          </w:p>
        </w:tc>
      </w:tr>
      <w:tr w:rsidR="00E4532B" w:rsidRPr="00E4532B" w14:paraId="433F858D" w14:textId="77777777" w:rsidTr="004625E3">
        <w:tc>
          <w:tcPr>
            <w:tcW w:w="3266" w:type="dxa"/>
          </w:tcPr>
          <w:p w14:paraId="4B7A0A10" w14:textId="750E741D" w:rsidR="00E4532B" w:rsidRPr="00E4532B" w:rsidRDefault="00E4532B" w:rsidP="004625E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6" w:type="dxa"/>
          </w:tcPr>
          <w:p w14:paraId="23E0F13E" w14:textId="77777777" w:rsidR="00E4532B" w:rsidRPr="00E4532B" w:rsidRDefault="00E4532B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687" w:type="dxa"/>
          </w:tcPr>
          <w:p w14:paraId="07939172" w14:textId="77777777" w:rsidR="00E4532B" w:rsidRPr="00E4532B" w:rsidRDefault="00E4532B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E4532B" w:rsidRPr="00E4532B" w14:paraId="36B3DC2F" w14:textId="77777777" w:rsidTr="004625E3">
        <w:tc>
          <w:tcPr>
            <w:tcW w:w="3266" w:type="dxa"/>
          </w:tcPr>
          <w:p w14:paraId="6D49E409" w14:textId="5FC71F73" w:rsidR="00E4532B" w:rsidRPr="00E4532B" w:rsidRDefault="00E4532B" w:rsidP="004625E3">
            <w:pPr>
              <w:widowControl/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2546" w:type="dxa"/>
          </w:tcPr>
          <w:p w14:paraId="46BE2395" w14:textId="77777777" w:rsidR="00E4532B" w:rsidRPr="00E4532B" w:rsidRDefault="00E4532B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687" w:type="dxa"/>
          </w:tcPr>
          <w:p w14:paraId="0767DDC7" w14:textId="77777777" w:rsidR="00E4532B" w:rsidRPr="00E4532B" w:rsidRDefault="00E4532B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E4532B" w:rsidRPr="00E4532B" w14:paraId="76E7F794" w14:textId="77777777" w:rsidTr="004625E3">
        <w:tc>
          <w:tcPr>
            <w:tcW w:w="3266" w:type="dxa"/>
          </w:tcPr>
          <w:p w14:paraId="2D12B617" w14:textId="387446A6" w:rsidR="00E4532B" w:rsidRPr="00E4532B" w:rsidRDefault="00E4532B" w:rsidP="004625E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6" w:type="dxa"/>
          </w:tcPr>
          <w:p w14:paraId="41E060FB" w14:textId="77777777" w:rsidR="00E4532B" w:rsidRPr="00E4532B" w:rsidRDefault="00E4532B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687" w:type="dxa"/>
          </w:tcPr>
          <w:p w14:paraId="57F541BE" w14:textId="77777777" w:rsidR="00E4532B" w:rsidRPr="00E4532B" w:rsidRDefault="00E4532B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E4532B" w:rsidRPr="00E4532B" w14:paraId="57954BBE" w14:textId="77777777" w:rsidTr="004625E3">
        <w:tc>
          <w:tcPr>
            <w:tcW w:w="3266" w:type="dxa"/>
          </w:tcPr>
          <w:p w14:paraId="0FE28C2C" w14:textId="717022EB" w:rsidR="00E4532B" w:rsidRPr="00E4532B" w:rsidRDefault="00E4532B" w:rsidP="004625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合計（</w:t>
            </w:r>
            <w:r w:rsidRPr="00E4532B">
              <w:rPr>
                <w:rFonts w:asciiTheme="minorEastAsia" w:hAnsiTheme="minorEastAsia" w:hint="eastAsia"/>
                <w:szCs w:val="21"/>
              </w:rPr>
              <w:t>企業全体の売上高</w:t>
            </w:r>
            <w:r>
              <w:rPr>
                <w:rFonts w:asciiTheme="minorEastAsia" w:hAnsiTheme="minorEastAsia" w:hint="eastAsia"/>
                <w:szCs w:val="21"/>
              </w:rPr>
              <w:t>等）</w:t>
            </w:r>
          </w:p>
        </w:tc>
        <w:tc>
          <w:tcPr>
            <w:tcW w:w="2546" w:type="dxa"/>
          </w:tcPr>
          <w:p w14:paraId="01282C1C" w14:textId="77777777" w:rsidR="00E4532B" w:rsidRPr="00E4532B" w:rsidRDefault="00E4532B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687" w:type="dxa"/>
          </w:tcPr>
          <w:p w14:paraId="7D30E384" w14:textId="73038BCD" w:rsidR="00E4532B" w:rsidRPr="00E4532B" w:rsidRDefault="00E4532B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</w:t>
            </w:r>
            <w:r w:rsidRPr="00E4532B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</w:tbl>
    <w:p w14:paraId="1587A918" w14:textId="77777777" w:rsidR="00E4532B" w:rsidRPr="00E4532B" w:rsidRDefault="00E4532B" w:rsidP="00E4532B">
      <w:pPr>
        <w:widowControl/>
        <w:ind w:left="613" w:hangingChars="292" w:hanging="613"/>
        <w:jc w:val="left"/>
        <w:rPr>
          <w:rFonts w:asciiTheme="minorEastAsia" w:hAnsiTheme="minorEastAsia"/>
          <w:color w:val="000000"/>
          <w:spacing w:val="16"/>
          <w:kern w:val="0"/>
          <w:szCs w:val="21"/>
        </w:rPr>
      </w:pPr>
      <w:r w:rsidRPr="00E4532B">
        <w:rPr>
          <w:rFonts w:asciiTheme="minorEastAsia" w:hAnsiTheme="minorEastAsia" w:hint="eastAsia"/>
          <w:szCs w:val="21"/>
        </w:rPr>
        <w:t>※１：業種欄には、営んでいる全ての事業が属する業種（</w:t>
      </w:r>
      <w:r w:rsidRPr="00E4532B">
        <w:rPr>
          <w:rFonts w:asciiTheme="minorEastAsia" w:hAnsiTheme="minorEastAsia" w:hint="eastAsia"/>
          <w:color w:val="000000"/>
          <w:spacing w:val="16"/>
          <w:kern w:val="0"/>
          <w:szCs w:val="21"/>
        </w:rPr>
        <w:t>日本標準産業分類の細分類番号と細分類業種名）を記載。細分類業種は全て指定業種に該当することが必要。</w:t>
      </w:r>
    </w:p>
    <w:p w14:paraId="021D7681" w14:textId="4EA506C1" w:rsidR="00E4532B" w:rsidRPr="00E4532B" w:rsidRDefault="00E4532B" w:rsidP="00E4532B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Pr="00E4532B">
        <w:rPr>
          <w:rFonts w:asciiTheme="minorEastAsia" w:hAnsiTheme="minorEastAsia" w:hint="eastAsia"/>
          <w:szCs w:val="21"/>
        </w:rPr>
        <w:t>企業全体に係る原油等の最近１か月間の仕入単価の上昇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E4532B" w:rsidRPr="00E4532B" w14:paraId="49376BFD" w14:textId="77777777" w:rsidTr="004625E3">
        <w:tc>
          <w:tcPr>
            <w:tcW w:w="1271" w:type="dxa"/>
          </w:tcPr>
          <w:p w14:paraId="3F57DBC6" w14:textId="77777777" w:rsidR="00E4532B" w:rsidRPr="00E4532B" w:rsidRDefault="00E4532B" w:rsidP="004625E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14:paraId="28971B84" w14:textId="77777777" w:rsidR="00E4532B" w:rsidRPr="00E4532B" w:rsidRDefault="00E4532B" w:rsidP="004625E3">
            <w:pPr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原油等の最近１か月間の平均仕入単価</w:t>
            </w:r>
          </w:p>
        </w:tc>
        <w:tc>
          <w:tcPr>
            <w:tcW w:w="2410" w:type="dxa"/>
          </w:tcPr>
          <w:p w14:paraId="4807669A" w14:textId="77777777" w:rsidR="00E4532B" w:rsidRPr="00E4532B" w:rsidRDefault="00E4532B" w:rsidP="004625E3">
            <w:pPr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原油等の前年同月の平均仕入単価</w:t>
            </w:r>
          </w:p>
        </w:tc>
        <w:tc>
          <w:tcPr>
            <w:tcW w:w="2409" w:type="dxa"/>
          </w:tcPr>
          <w:p w14:paraId="5EF7FF01" w14:textId="77777777" w:rsidR="00E4532B" w:rsidRPr="00E4532B" w:rsidRDefault="00E4532B" w:rsidP="004625E3">
            <w:pPr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原油等の仕入単価の上昇率</w:t>
            </w:r>
          </w:p>
          <w:p w14:paraId="6AFEBA21" w14:textId="77777777" w:rsidR="00E4532B" w:rsidRPr="00E4532B" w:rsidRDefault="00E4532B" w:rsidP="004625E3">
            <w:pPr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（E/ｅ×100－100）</w:t>
            </w:r>
          </w:p>
        </w:tc>
      </w:tr>
      <w:tr w:rsidR="00E4532B" w:rsidRPr="00E4532B" w14:paraId="38A9BB5F" w14:textId="77777777" w:rsidTr="004625E3">
        <w:tc>
          <w:tcPr>
            <w:tcW w:w="1271" w:type="dxa"/>
          </w:tcPr>
          <w:p w14:paraId="6E36A73E" w14:textId="77777777" w:rsidR="00E4532B" w:rsidRPr="00E4532B" w:rsidRDefault="00E4532B" w:rsidP="004625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企業全体</w:t>
            </w:r>
          </w:p>
        </w:tc>
        <w:tc>
          <w:tcPr>
            <w:tcW w:w="2977" w:type="dxa"/>
          </w:tcPr>
          <w:p w14:paraId="41BAE9AA" w14:textId="77777777" w:rsidR="00E4532B" w:rsidRPr="00E4532B" w:rsidRDefault="00E4532B" w:rsidP="004625E3">
            <w:pPr>
              <w:jc w:val="right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円【Ｅ】</w:t>
            </w:r>
          </w:p>
        </w:tc>
        <w:tc>
          <w:tcPr>
            <w:tcW w:w="2410" w:type="dxa"/>
          </w:tcPr>
          <w:p w14:paraId="3AA2E737" w14:textId="77777777" w:rsidR="00E4532B" w:rsidRPr="00E4532B" w:rsidRDefault="00E4532B" w:rsidP="004625E3">
            <w:pPr>
              <w:jc w:val="right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円【ｅ】</w:t>
            </w:r>
          </w:p>
        </w:tc>
        <w:tc>
          <w:tcPr>
            <w:tcW w:w="2409" w:type="dxa"/>
          </w:tcPr>
          <w:p w14:paraId="168CF543" w14:textId="77777777" w:rsidR="00E4532B" w:rsidRPr="00E4532B" w:rsidRDefault="00E4532B" w:rsidP="004625E3">
            <w:pPr>
              <w:jc w:val="right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</w:tbl>
    <w:p w14:paraId="6285EF8B" w14:textId="5E6DA2BB" w:rsidR="00E4532B" w:rsidRPr="00E4532B" w:rsidRDefault="00E4532B" w:rsidP="00E4532B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Pr="00E4532B">
        <w:rPr>
          <w:rFonts w:asciiTheme="minorEastAsia" w:hAnsiTheme="minorEastAsia" w:hint="eastAsia"/>
          <w:szCs w:val="21"/>
        </w:rPr>
        <w:t>企業全体の売上原価に占める原油等の仕入価格の割合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E4532B" w:rsidRPr="00E4532B" w14:paraId="0988DADD" w14:textId="77777777" w:rsidTr="004625E3">
        <w:trPr>
          <w:trHeight w:val="1147"/>
        </w:trPr>
        <w:tc>
          <w:tcPr>
            <w:tcW w:w="1271" w:type="dxa"/>
          </w:tcPr>
          <w:p w14:paraId="4743A500" w14:textId="77777777" w:rsidR="00E4532B" w:rsidRPr="00E4532B" w:rsidRDefault="00E4532B" w:rsidP="004625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14:paraId="091DD45C" w14:textId="77777777" w:rsidR="00E4532B" w:rsidRPr="00E4532B" w:rsidRDefault="00E4532B" w:rsidP="004625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最近１か月間の</w:t>
            </w:r>
          </w:p>
          <w:p w14:paraId="58687B5A" w14:textId="77777777" w:rsidR="00E4532B" w:rsidRPr="00E4532B" w:rsidRDefault="00E4532B" w:rsidP="004625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売上原価</w:t>
            </w:r>
          </w:p>
          <w:p w14:paraId="3B5112CC" w14:textId="77777777" w:rsidR="00E4532B" w:rsidRPr="00E4532B" w:rsidRDefault="00E4532B" w:rsidP="004625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304AF38D" w14:textId="77777777" w:rsidR="00E4532B" w:rsidRPr="00E4532B" w:rsidRDefault="00E4532B" w:rsidP="004625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最近１か月間の売上原価に対応する原油等の仕入価格</w:t>
            </w:r>
          </w:p>
        </w:tc>
        <w:tc>
          <w:tcPr>
            <w:tcW w:w="2987" w:type="dxa"/>
          </w:tcPr>
          <w:p w14:paraId="466E4116" w14:textId="77777777" w:rsidR="00E4532B" w:rsidRPr="00E4532B" w:rsidRDefault="00E4532B" w:rsidP="004625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売上原価に占める原油等の仕入価格の割合</w:t>
            </w:r>
          </w:p>
          <w:p w14:paraId="0EC3D32B" w14:textId="77777777" w:rsidR="00E4532B" w:rsidRPr="00E4532B" w:rsidRDefault="00E4532B" w:rsidP="004625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（S/C×100）</w:t>
            </w:r>
          </w:p>
        </w:tc>
      </w:tr>
      <w:tr w:rsidR="00E4532B" w:rsidRPr="00E4532B" w14:paraId="6F95A096" w14:textId="77777777" w:rsidTr="004625E3">
        <w:trPr>
          <w:trHeight w:val="363"/>
        </w:trPr>
        <w:tc>
          <w:tcPr>
            <w:tcW w:w="1271" w:type="dxa"/>
          </w:tcPr>
          <w:p w14:paraId="6240F346" w14:textId="77777777" w:rsidR="00E4532B" w:rsidRPr="00E4532B" w:rsidRDefault="00E4532B" w:rsidP="004625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企業全体</w:t>
            </w:r>
          </w:p>
        </w:tc>
        <w:tc>
          <w:tcPr>
            <w:tcW w:w="2693" w:type="dxa"/>
          </w:tcPr>
          <w:p w14:paraId="70C1BDF6" w14:textId="77777777" w:rsidR="00E4532B" w:rsidRPr="00E4532B" w:rsidRDefault="00E4532B" w:rsidP="004625E3">
            <w:pPr>
              <w:jc w:val="right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53A17808" w14:textId="77777777" w:rsidR="00E4532B" w:rsidRPr="00E4532B" w:rsidRDefault="00E4532B" w:rsidP="004625E3">
            <w:pPr>
              <w:jc w:val="right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円【Ｓ】</w:t>
            </w:r>
          </w:p>
        </w:tc>
        <w:tc>
          <w:tcPr>
            <w:tcW w:w="2987" w:type="dxa"/>
          </w:tcPr>
          <w:p w14:paraId="7486B9DF" w14:textId="77777777" w:rsidR="00E4532B" w:rsidRPr="00E4532B" w:rsidRDefault="00E4532B" w:rsidP="004625E3">
            <w:pPr>
              <w:jc w:val="right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</w:tbl>
    <w:p w14:paraId="5A3E8F01" w14:textId="77777777" w:rsidR="00E4532B" w:rsidRPr="00E4532B" w:rsidRDefault="00E4532B" w:rsidP="00E4532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hAnsiTheme="minorEastAsia"/>
          <w:szCs w:val="21"/>
        </w:rPr>
      </w:pPr>
    </w:p>
    <w:p w14:paraId="2D010496" w14:textId="4488C122" w:rsidR="00E4532B" w:rsidRPr="00E4532B" w:rsidRDefault="00E4532B" w:rsidP="00E4532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４　</w:t>
      </w:r>
      <w:r w:rsidRPr="00E4532B">
        <w:rPr>
          <w:rFonts w:asciiTheme="minorEastAsia" w:hAnsiTheme="minorEastAsia" w:cs="ＭＳ ゴシック" w:hint="eastAsia"/>
          <w:color w:val="000000"/>
          <w:kern w:val="0"/>
          <w:szCs w:val="21"/>
        </w:rPr>
        <w:t>企業全体の製品等価格への転嫁の状況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E4532B" w:rsidRPr="00E4532B" w14:paraId="03CA73D1" w14:textId="77777777" w:rsidTr="004625E3">
        <w:tc>
          <w:tcPr>
            <w:tcW w:w="809" w:type="dxa"/>
          </w:tcPr>
          <w:p w14:paraId="1B19C590" w14:textId="77777777" w:rsidR="00E4532B" w:rsidRPr="00E4532B" w:rsidRDefault="00E4532B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6" w:type="dxa"/>
          </w:tcPr>
          <w:p w14:paraId="46BCDB56" w14:textId="77777777" w:rsidR="00E4532B" w:rsidRPr="00E4532B" w:rsidRDefault="00E4532B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最近３か月間の原油等の</w:t>
            </w:r>
          </w:p>
          <w:p w14:paraId="56374AA8" w14:textId="77777777" w:rsidR="00E4532B" w:rsidRPr="00E4532B" w:rsidRDefault="00E4532B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仕入価格</w:t>
            </w:r>
          </w:p>
        </w:tc>
        <w:tc>
          <w:tcPr>
            <w:tcW w:w="1559" w:type="dxa"/>
          </w:tcPr>
          <w:p w14:paraId="2237F5C3" w14:textId="77777777" w:rsidR="00E4532B" w:rsidRPr="00E4532B" w:rsidRDefault="00E4532B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最近３か月間の売上高</w:t>
            </w:r>
          </w:p>
        </w:tc>
        <w:tc>
          <w:tcPr>
            <w:tcW w:w="958" w:type="dxa"/>
          </w:tcPr>
          <w:p w14:paraId="57DBEE70" w14:textId="77777777" w:rsidR="00E4532B" w:rsidRPr="00E4532B" w:rsidRDefault="00E4532B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（A/B）</w:t>
            </w:r>
          </w:p>
        </w:tc>
        <w:tc>
          <w:tcPr>
            <w:tcW w:w="1328" w:type="dxa"/>
          </w:tcPr>
          <w:p w14:paraId="2B572C29" w14:textId="77777777" w:rsidR="00E4532B" w:rsidRPr="00E4532B" w:rsidRDefault="00E4532B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前年同期の原油等の</w:t>
            </w:r>
          </w:p>
          <w:p w14:paraId="4A45E2D5" w14:textId="77777777" w:rsidR="00E4532B" w:rsidRPr="00E4532B" w:rsidRDefault="00E4532B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仕入価格</w:t>
            </w:r>
          </w:p>
        </w:tc>
        <w:tc>
          <w:tcPr>
            <w:tcW w:w="1458" w:type="dxa"/>
          </w:tcPr>
          <w:p w14:paraId="761BD938" w14:textId="77777777" w:rsidR="00E4532B" w:rsidRPr="00E4532B" w:rsidRDefault="00E4532B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前年同期の</w:t>
            </w:r>
          </w:p>
          <w:p w14:paraId="2569435D" w14:textId="77777777" w:rsidR="00E4532B" w:rsidRPr="00E4532B" w:rsidRDefault="00E4532B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売上高</w:t>
            </w:r>
          </w:p>
        </w:tc>
        <w:tc>
          <w:tcPr>
            <w:tcW w:w="935" w:type="dxa"/>
          </w:tcPr>
          <w:p w14:paraId="524A10BD" w14:textId="77777777" w:rsidR="00E4532B" w:rsidRPr="00E4532B" w:rsidRDefault="00E4532B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（a/b）</w:t>
            </w:r>
          </w:p>
        </w:tc>
        <w:tc>
          <w:tcPr>
            <w:tcW w:w="1133" w:type="dxa"/>
          </w:tcPr>
          <w:p w14:paraId="7E710736" w14:textId="77777777" w:rsidR="00E4532B" w:rsidRPr="00E4532B" w:rsidRDefault="00E4532B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（A/B）</w:t>
            </w:r>
          </w:p>
          <w:p w14:paraId="512E99AD" w14:textId="77777777" w:rsidR="00E4532B" w:rsidRPr="00E4532B" w:rsidRDefault="00E4532B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－（a/b）＝Ｐ</w:t>
            </w:r>
          </w:p>
        </w:tc>
      </w:tr>
      <w:tr w:rsidR="00E4532B" w:rsidRPr="00E4532B" w14:paraId="6B372CAE" w14:textId="77777777" w:rsidTr="004625E3">
        <w:tc>
          <w:tcPr>
            <w:tcW w:w="809" w:type="dxa"/>
          </w:tcPr>
          <w:p w14:paraId="08C9D6F8" w14:textId="77777777" w:rsidR="00E4532B" w:rsidRPr="00E4532B" w:rsidRDefault="00E4532B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企業</w:t>
            </w:r>
          </w:p>
          <w:p w14:paraId="4248AADB" w14:textId="77777777" w:rsidR="00E4532B" w:rsidRPr="00E4532B" w:rsidRDefault="00E4532B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全体</w:t>
            </w:r>
          </w:p>
        </w:tc>
        <w:tc>
          <w:tcPr>
            <w:tcW w:w="1596" w:type="dxa"/>
          </w:tcPr>
          <w:p w14:paraId="78CF6753" w14:textId="77777777" w:rsidR="00E4532B" w:rsidRPr="00E4532B" w:rsidRDefault="00E4532B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47BBDE34" w14:textId="77777777" w:rsidR="00E4532B" w:rsidRPr="00E4532B" w:rsidRDefault="00E4532B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【A】</w:t>
            </w:r>
          </w:p>
        </w:tc>
        <w:tc>
          <w:tcPr>
            <w:tcW w:w="1559" w:type="dxa"/>
          </w:tcPr>
          <w:p w14:paraId="0D483EE5" w14:textId="77777777" w:rsidR="00E4532B" w:rsidRPr="00E4532B" w:rsidRDefault="00E4532B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27A18E0A" w14:textId="77777777" w:rsidR="00E4532B" w:rsidRPr="00E4532B" w:rsidRDefault="00E4532B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【B】</w:t>
            </w:r>
          </w:p>
        </w:tc>
        <w:tc>
          <w:tcPr>
            <w:tcW w:w="958" w:type="dxa"/>
          </w:tcPr>
          <w:p w14:paraId="7BD2EDF8" w14:textId="77777777" w:rsidR="00E4532B" w:rsidRPr="00E4532B" w:rsidRDefault="00E4532B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8" w:type="dxa"/>
          </w:tcPr>
          <w:p w14:paraId="66004937" w14:textId="77777777" w:rsidR="00E4532B" w:rsidRPr="00E4532B" w:rsidRDefault="00E4532B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3405A237" w14:textId="77777777" w:rsidR="00E4532B" w:rsidRPr="00E4532B" w:rsidRDefault="00E4532B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【a】</w:t>
            </w:r>
          </w:p>
        </w:tc>
        <w:tc>
          <w:tcPr>
            <w:tcW w:w="1458" w:type="dxa"/>
          </w:tcPr>
          <w:p w14:paraId="572CECA6" w14:textId="77777777" w:rsidR="00E4532B" w:rsidRPr="00E4532B" w:rsidRDefault="00E4532B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717F7FE2" w14:textId="77777777" w:rsidR="00E4532B" w:rsidRPr="00E4532B" w:rsidRDefault="00E4532B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E4532B">
              <w:rPr>
                <w:rFonts w:asciiTheme="minorEastAsia" w:hAnsiTheme="minorEastAsia" w:hint="eastAsia"/>
                <w:szCs w:val="21"/>
              </w:rPr>
              <w:t>【b】</w:t>
            </w:r>
          </w:p>
        </w:tc>
        <w:tc>
          <w:tcPr>
            <w:tcW w:w="935" w:type="dxa"/>
          </w:tcPr>
          <w:p w14:paraId="4359EA4D" w14:textId="77777777" w:rsidR="00E4532B" w:rsidRPr="00E4532B" w:rsidRDefault="00E4532B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3" w:type="dxa"/>
          </w:tcPr>
          <w:p w14:paraId="6B7E66B5" w14:textId="77777777" w:rsidR="00E4532B" w:rsidRPr="00E4532B" w:rsidRDefault="00E4532B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3EBA0406" w14:textId="77777777" w:rsidR="00E4532B" w:rsidRPr="00E4532B" w:rsidRDefault="00E4532B" w:rsidP="00E4532B">
      <w:pPr>
        <w:suppressAutoHyphens/>
        <w:kinsoku w:val="0"/>
        <w:wordWrap w:val="0"/>
        <w:autoSpaceDE w:val="0"/>
        <w:autoSpaceDN w:val="0"/>
        <w:spacing w:line="366" w:lineRule="atLeast"/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E4532B">
        <w:rPr>
          <w:rFonts w:asciiTheme="minorEastAsia" w:hAnsiTheme="minorEastAsia" w:hint="eastAsia"/>
          <w:szCs w:val="21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 w14:paraId="3F65C66B" w14:textId="77777777" w:rsidR="00BA2194" w:rsidRDefault="00BA2194" w:rsidP="008C5A33"/>
    <w:p w14:paraId="3E79C3AC" w14:textId="77777777" w:rsidR="00826AC4" w:rsidRPr="004459D3" w:rsidRDefault="00826AC4" w:rsidP="00826AC4">
      <w:pPr>
        <w:ind w:firstLineChars="2300" w:firstLine="4849"/>
        <w:jc w:val="left"/>
        <w:rPr>
          <w:rFonts w:asciiTheme="minorEastAsia" w:hAnsiTheme="minorEastAsia"/>
          <w:b/>
          <w:szCs w:val="21"/>
        </w:rPr>
      </w:pPr>
      <w:r w:rsidRPr="004459D3">
        <w:rPr>
          <w:rFonts w:asciiTheme="minorEastAsia" w:hAnsiTheme="minorEastAsia" w:hint="eastAsia"/>
          <w:b/>
          <w:szCs w:val="21"/>
        </w:rPr>
        <w:t>上記のとおり相違ありません。</w:t>
      </w:r>
    </w:p>
    <w:p w14:paraId="247DD0CD" w14:textId="50026BB9" w:rsidR="00826AC4" w:rsidRPr="004459D3" w:rsidRDefault="004459D3" w:rsidP="000501AE">
      <w:pPr>
        <w:ind w:leftChars="2295" w:left="4819"/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 xml:space="preserve">令和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月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日</w:t>
      </w:r>
    </w:p>
    <w:p w14:paraId="252E8B15" w14:textId="77777777" w:rsidR="00F33FD4" w:rsidRPr="004459D3" w:rsidRDefault="00F33FD4" w:rsidP="00647374">
      <w:pPr>
        <w:jc w:val="left"/>
        <w:rPr>
          <w:rFonts w:asciiTheme="minorEastAsia" w:hAnsiTheme="minorEastAsia"/>
          <w:szCs w:val="21"/>
        </w:rPr>
      </w:pPr>
    </w:p>
    <w:p w14:paraId="059A5BC8" w14:textId="77777777" w:rsidR="004459D3" w:rsidRPr="00F33FD4" w:rsidRDefault="004459D3" w:rsidP="00F33FD4">
      <w:pPr>
        <w:ind w:leftChars="2295" w:left="4819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Pr="004459D3">
        <w:rPr>
          <w:rFonts w:asciiTheme="minorEastAsia" w:hAnsiTheme="minorEastAsia" w:hint="eastAsia"/>
          <w:szCs w:val="21"/>
          <w:u w:val="single"/>
        </w:rPr>
        <w:t>印</w:t>
      </w:r>
    </w:p>
    <w:p w14:paraId="0DBFAF26" w14:textId="77777777" w:rsidR="00826AC4" w:rsidRPr="004459D3" w:rsidRDefault="00826AC4" w:rsidP="004459D3">
      <w:pPr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>【記載内容に関する連絡先】</w:t>
      </w:r>
    </w:p>
    <w:p w14:paraId="0DAEEDB8" w14:textId="77777777" w:rsidR="00826AC4" w:rsidRPr="004459D3" w:rsidRDefault="004459D3" w:rsidP="004459D3">
      <w:pPr>
        <w:ind w:firstLine="1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担当者名：　　　　　　　　　　　　　　　 </w:t>
      </w:r>
    </w:p>
    <w:p w14:paraId="0AE26611" w14:textId="77777777" w:rsidR="0017601D" w:rsidRPr="004459D3" w:rsidRDefault="00826AC4" w:rsidP="004459D3">
      <w:pPr>
        <w:ind w:firstLine="1"/>
        <w:rPr>
          <w:rFonts w:asciiTheme="minorEastAsia" w:hAnsiTheme="minorEastAsia"/>
        </w:rPr>
      </w:pPr>
      <w:r w:rsidRPr="004459D3">
        <w:rPr>
          <w:rFonts w:asciiTheme="minorEastAsia" w:hAnsiTheme="minorEastAsia" w:hint="eastAsia"/>
          <w:kern w:val="0"/>
          <w:szCs w:val="21"/>
          <w:u w:val="single"/>
        </w:rPr>
        <w:t xml:space="preserve">連 絡 </w: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先：　　　　　　　　　　　　　　　</w:t>
      </w:r>
      <w:r w:rsidRPr="004459D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252D3" wp14:editId="7EE0286A">
                <wp:simplePos x="0" y="0"/>
                <wp:positionH relativeFrom="column">
                  <wp:posOffset>431165</wp:posOffset>
                </wp:positionH>
                <wp:positionV relativeFrom="paragraph">
                  <wp:posOffset>9198610</wp:posOffset>
                </wp:positionV>
                <wp:extent cx="5361940" cy="88201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077DD" w14:textId="77777777" w:rsidR="00826AC4" w:rsidRDefault="00826AC4" w:rsidP="00826A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記載内容に関する連絡先】</w:t>
                            </w:r>
                          </w:p>
                          <w:p w14:paraId="44C343E8" w14:textId="77777777" w:rsidR="00826AC4" w:rsidRDefault="00826AC4" w:rsidP="00826AC4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110768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担当者名：　　　　　　　　　　　　　　　　</w:t>
                            </w:r>
                          </w:p>
                          <w:p w14:paraId="3255D861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連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絡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先：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7252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.95pt;margin-top:724.3pt;width:422.2pt;height:6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" stroked="f">
                <v:textbox style="mso-fit-shape-to-text:t">
                  <w:txbxContent>
                    <w:p w14:paraId="7AC077DD" w14:textId="77777777" w:rsidR="00826AC4" w:rsidRDefault="00826AC4" w:rsidP="00826AC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記載内容に関する連絡先】</w:t>
                      </w:r>
                    </w:p>
                    <w:p w14:paraId="44C343E8" w14:textId="77777777" w:rsidR="00826AC4" w:rsidRDefault="00826AC4" w:rsidP="00826AC4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12110768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担当者名：　　　　　　　　　　　　　　　　</w:t>
                      </w:r>
                    </w:p>
                    <w:p w14:paraId="3255D861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連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絡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先：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 </w:t>
      </w:r>
    </w:p>
    <w:sectPr w:rsidR="0017601D" w:rsidRPr="004459D3" w:rsidSect="00826AC4">
      <w:pgSz w:w="11906" w:h="16838" w:code="9"/>
      <w:pgMar w:top="851" w:right="1134" w:bottom="851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EAFBD" w14:textId="77777777" w:rsidR="000F610F" w:rsidRDefault="000F610F" w:rsidP="000F610F">
      <w:r>
        <w:separator/>
      </w:r>
    </w:p>
  </w:endnote>
  <w:endnote w:type="continuationSeparator" w:id="0">
    <w:p w14:paraId="7144474F" w14:textId="77777777" w:rsidR="000F610F" w:rsidRDefault="000F610F" w:rsidP="000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9D601" w14:textId="77777777" w:rsidR="000F610F" w:rsidRDefault="000F610F" w:rsidP="000F610F">
      <w:r>
        <w:separator/>
      </w:r>
    </w:p>
  </w:footnote>
  <w:footnote w:type="continuationSeparator" w:id="0">
    <w:p w14:paraId="28D638CF" w14:textId="77777777" w:rsidR="000F610F" w:rsidRDefault="000F610F" w:rsidP="000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1713C"/>
    <w:multiLevelType w:val="hybridMultilevel"/>
    <w:tmpl w:val="BDDAF172"/>
    <w:lvl w:ilvl="0" w:tplc="C042185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4E37CD"/>
    <w:multiLevelType w:val="hybridMultilevel"/>
    <w:tmpl w:val="37680076"/>
    <w:lvl w:ilvl="0" w:tplc="FF1EB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857717">
    <w:abstractNumId w:val="1"/>
  </w:num>
  <w:num w:numId="2" w16cid:durableId="194106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33"/>
    <w:rsid w:val="000034A4"/>
    <w:rsid w:val="00012C83"/>
    <w:rsid w:val="000501AE"/>
    <w:rsid w:val="000735A8"/>
    <w:rsid w:val="000D0A0D"/>
    <w:rsid w:val="000F610F"/>
    <w:rsid w:val="0017601D"/>
    <w:rsid w:val="00287152"/>
    <w:rsid w:val="002971C1"/>
    <w:rsid w:val="002B5D59"/>
    <w:rsid w:val="002C6EEC"/>
    <w:rsid w:val="003737E5"/>
    <w:rsid w:val="00393E1F"/>
    <w:rsid w:val="004459D3"/>
    <w:rsid w:val="00511F0E"/>
    <w:rsid w:val="00562A09"/>
    <w:rsid w:val="005A5ACC"/>
    <w:rsid w:val="00647374"/>
    <w:rsid w:val="006F6A4C"/>
    <w:rsid w:val="007068A4"/>
    <w:rsid w:val="00735398"/>
    <w:rsid w:val="00743362"/>
    <w:rsid w:val="00753068"/>
    <w:rsid w:val="00785426"/>
    <w:rsid w:val="007A7AF7"/>
    <w:rsid w:val="007C2A10"/>
    <w:rsid w:val="00826AC4"/>
    <w:rsid w:val="00835478"/>
    <w:rsid w:val="00835B2C"/>
    <w:rsid w:val="008C5A33"/>
    <w:rsid w:val="008C6E6A"/>
    <w:rsid w:val="008D3354"/>
    <w:rsid w:val="009250DE"/>
    <w:rsid w:val="00940BDB"/>
    <w:rsid w:val="00942A23"/>
    <w:rsid w:val="00947907"/>
    <w:rsid w:val="009F279E"/>
    <w:rsid w:val="00AD2144"/>
    <w:rsid w:val="00B4111E"/>
    <w:rsid w:val="00B6409D"/>
    <w:rsid w:val="00B94B1C"/>
    <w:rsid w:val="00BA2194"/>
    <w:rsid w:val="00C71982"/>
    <w:rsid w:val="00D71CAE"/>
    <w:rsid w:val="00DA7432"/>
    <w:rsid w:val="00DE353F"/>
    <w:rsid w:val="00DE5086"/>
    <w:rsid w:val="00E342F7"/>
    <w:rsid w:val="00E4532B"/>
    <w:rsid w:val="00E721CD"/>
    <w:rsid w:val="00EB7F13"/>
    <w:rsid w:val="00F075B6"/>
    <w:rsid w:val="00F33FD4"/>
    <w:rsid w:val="00F46B99"/>
    <w:rsid w:val="00F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69B6BE1"/>
  <w15:docId w15:val="{09D51BF2-E733-43BC-995C-4C5E19A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667B-65B4-452F-862D-8ABA7D1B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05229</dc:creator>
  <cp:lastModifiedBy>05269</cp:lastModifiedBy>
  <cp:revision>14</cp:revision>
  <cp:lastPrinted>2024-10-29T07:34:00Z</cp:lastPrinted>
  <dcterms:created xsi:type="dcterms:W3CDTF">2020-05-20T02:48:00Z</dcterms:created>
  <dcterms:modified xsi:type="dcterms:W3CDTF">2024-10-29T07:34:00Z</dcterms:modified>
</cp:coreProperties>
</file>