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CF382" w14:textId="758887A3" w:rsidR="00FC6451" w:rsidRPr="00AD2144" w:rsidRDefault="008C5A33" w:rsidP="002971C1">
      <w:pPr>
        <w:jc w:val="left"/>
        <w:rPr>
          <w:b/>
          <w:sz w:val="24"/>
          <w:szCs w:val="24"/>
        </w:rPr>
      </w:pPr>
      <w:r w:rsidRPr="00AD2144">
        <w:rPr>
          <w:rFonts w:hint="eastAsia"/>
          <w:b/>
          <w:sz w:val="24"/>
          <w:szCs w:val="24"/>
        </w:rPr>
        <w:t>売上高</w:t>
      </w:r>
      <w:r w:rsidR="000034A4" w:rsidRPr="00AD2144">
        <w:rPr>
          <w:rFonts w:hint="eastAsia"/>
          <w:b/>
          <w:sz w:val="24"/>
          <w:szCs w:val="24"/>
        </w:rPr>
        <w:t>等</w:t>
      </w:r>
      <w:r w:rsidRPr="00AD2144">
        <w:rPr>
          <w:rFonts w:hint="eastAsia"/>
          <w:b/>
          <w:sz w:val="24"/>
          <w:szCs w:val="24"/>
        </w:rPr>
        <w:t>確認表</w:t>
      </w:r>
      <w:r w:rsidR="00C71982" w:rsidRPr="00AD2144">
        <w:rPr>
          <w:rFonts w:hint="eastAsia"/>
          <w:b/>
          <w:sz w:val="24"/>
          <w:szCs w:val="24"/>
        </w:rPr>
        <w:t>（</w:t>
      </w:r>
      <w:r w:rsidR="00393E1F" w:rsidRPr="00AD2144">
        <w:rPr>
          <w:rFonts w:hint="eastAsia"/>
          <w:b/>
          <w:sz w:val="24"/>
          <w:szCs w:val="24"/>
        </w:rPr>
        <w:t>5</w:t>
      </w:r>
      <w:r w:rsidR="00C71982" w:rsidRPr="00AD2144">
        <w:rPr>
          <w:rFonts w:hint="eastAsia"/>
          <w:b/>
          <w:sz w:val="24"/>
          <w:szCs w:val="24"/>
        </w:rPr>
        <w:t>号認定</w:t>
      </w:r>
      <w:r w:rsidR="002971C1" w:rsidRPr="00AD2144">
        <w:rPr>
          <w:rFonts w:hint="eastAsia"/>
          <w:b/>
          <w:sz w:val="24"/>
          <w:szCs w:val="24"/>
        </w:rPr>
        <w:t>）</w:t>
      </w:r>
      <w:r w:rsidR="00393E1F" w:rsidRPr="00AD2144">
        <w:rPr>
          <w:rFonts w:hint="eastAsia"/>
          <w:b/>
          <w:sz w:val="24"/>
          <w:szCs w:val="24"/>
        </w:rPr>
        <w:t>5</w:t>
      </w:r>
      <w:r w:rsidR="007C2A10" w:rsidRPr="00AD2144">
        <w:rPr>
          <w:rFonts w:hint="eastAsia"/>
          <w:b/>
          <w:sz w:val="24"/>
          <w:szCs w:val="24"/>
        </w:rPr>
        <w:t>－</w:t>
      </w:r>
      <w:r w:rsidR="007C2A10" w:rsidRPr="00AD2144">
        <w:rPr>
          <w:rFonts w:hint="eastAsia"/>
          <w:b/>
          <w:sz w:val="24"/>
          <w:szCs w:val="24"/>
        </w:rPr>
        <w:t>(</w:t>
      </w:r>
      <w:r w:rsidR="007C2A10" w:rsidRPr="00AD2144">
        <w:rPr>
          <w:rFonts w:hint="eastAsia"/>
          <w:b/>
          <w:sz w:val="24"/>
          <w:szCs w:val="24"/>
        </w:rPr>
        <w:t>イ</w:t>
      </w:r>
      <w:r w:rsidR="007C2A10" w:rsidRPr="00AD2144">
        <w:rPr>
          <w:rFonts w:hint="eastAsia"/>
          <w:b/>
          <w:sz w:val="24"/>
          <w:szCs w:val="24"/>
        </w:rPr>
        <w:t>)</w:t>
      </w:r>
      <w:r w:rsidR="007C2A10" w:rsidRPr="00AD2144">
        <w:rPr>
          <w:rFonts w:hint="eastAsia"/>
          <w:b/>
          <w:sz w:val="24"/>
          <w:szCs w:val="24"/>
        </w:rPr>
        <w:t>－</w:t>
      </w:r>
      <w:r w:rsidR="00AD2144" w:rsidRPr="00AD2144">
        <w:rPr>
          <w:rFonts w:hint="eastAsia"/>
          <w:b/>
          <w:sz w:val="24"/>
          <w:szCs w:val="24"/>
        </w:rPr>
        <w:t>➄</w:t>
      </w:r>
    </w:p>
    <w:p w14:paraId="4E2CA83A" w14:textId="5E8C3935" w:rsidR="00393E1F" w:rsidRDefault="00393E1F" w:rsidP="00BA2194">
      <w:r>
        <w:rPr>
          <w:rFonts w:hint="eastAsia"/>
        </w:rPr>
        <w:t>１　事業が属する業種別の</w:t>
      </w:r>
      <w:r w:rsidRPr="002B5D59">
        <w:rPr>
          <w:rFonts w:hint="eastAsia"/>
          <w:u w:val="single"/>
        </w:rPr>
        <w:t>最近１年間</w:t>
      </w:r>
      <w:r>
        <w:rPr>
          <w:rFonts w:hint="eastAsia"/>
        </w:rPr>
        <w:t>の売上高等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990"/>
        <w:gridCol w:w="2990"/>
        <w:gridCol w:w="2990"/>
      </w:tblGrid>
      <w:tr w:rsidR="00393E1F" w14:paraId="4B5CD821" w14:textId="77777777" w:rsidTr="00AD2144">
        <w:trPr>
          <w:trHeight w:val="284"/>
          <w:jc w:val="center"/>
        </w:trPr>
        <w:tc>
          <w:tcPr>
            <w:tcW w:w="2990" w:type="dxa"/>
          </w:tcPr>
          <w:p w14:paraId="117C1A71" w14:textId="4023BB56" w:rsidR="00393E1F" w:rsidRDefault="00393E1F" w:rsidP="00393E1F">
            <w:pPr>
              <w:jc w:val="center"/>
            </w:pPr>
            <w:r>
              <w:rPr>
                <w:rFonts w:hint="eastAsia"/>
              </w:rPr>
              <w:t>業種（※１）</w:t>
            </w:r>
          </w:p>
        </w:tc>
        <w:tc>
          <w:tcPr>
            <w:tcW w:w="2990" w:type="dxa"/>
          </w:tcPr>
          <w:p w14:paraId="610F28E8" w14:textId="326C8C2C" w:rsidR="00393E1F" w:rsidRDefault="00393E1F" w:rsidP="00393E1F">
            <w:pPr>
              <w:jc w:val="center"/>
            </w:pPr>
            <w:r>
              <w:rPr>
                <w:rFonts w:hint="eastAsia"/>
              </w:rPr>
              <w:t>最近１年間の売上高等</w:t>
            </w:r>
          </w:p>
        </w:tc>
        <w:tc>
          <w:tcPr>
            <w:tcW w:w="2990" w:type="dxa"/>
          </w:tcPr>
          <w:p w14:paraId="1DA12D8A" w14:textId="56E2C5DB" w:rsidR="00393E1F" w:rsidRDefault="00393E1F" w:rsidP="00393E1F">
            <w:pPr>
              <w:jc w:val="center"/>
            </w:pPr>
            <w:r>
              <w:rPr>
                <w:rFonts w:hint="eastAsia"/>
              </w:rPr>
              <w:t>構成比</w:t>
            </w:r>
          </w:p>
        </w:tc>
      </w:tr>
      <w:tr w:rsidR="00393E1F" w14:paraId="6B28E397" w14:textId="77777777" w:rsidTr="00AD2144">
        <w:trPr>
          <w:trHeight w:val="284"/>
          <w:jc w:val="center"/>
        </w:trPr>
        <w:tc>
          <w:tcPr>
            <w:tcW w:w="2990" w:type="dxa"/>
          </w:tcPr>
          <w:p w14:paraId="43DC5164" w14:textId="77777777" w:rsidR="00393E1F" w:rsidRDefault="00393E1F" w:rsidP="00393E1F">
            <w:pPr>
              <w:jc w:val="center"/>
            </w:pPr>
          </w:p>
        </w:tc>
        <w:tc>
          <w:tcPr>
            <w:tcW w:w="2990" w:type="dxa"/>
          </w:tcPr>
          <w:p w14:paraId="762B3647" w14:textId="028C4376" w:rsidR="00393E1F" w:rsidRDefault="00393E1F" w:rsidP="00393E1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90" w:type="dxa"/>
          </w:tcPr>
          <w:p w14:paraId="72CE3089" w14:textId="00644C60" w:rsidR="00393E1F" w:rsidRDefault="00393E1F" w:rsidP="00393E1F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393E1F" w14:paraId="52D9D5DC" w14:textId="77777777" w:rsidTr="00AD2144">
        <w:trPr>
          <w:trHeight w:val="284"/>
          <w:jc w:val="center"/>
        </w:trPr>
        <w:tc>
          <w:tcPr>
            <w:tcW w:w="2990" w:type="dxa"/>
          </w:tcPr>
          <w:p w14:paraId="1AB00062" w14:textId="77777777" w:rsidR="00393E1F" w:rsidRDefault="00393E1F" w:rsidP="00393E1F">
            <w:pPr>
              <w:jc w:val="center"/>
            </w:pPr>
          </w:p>
        </w:tc>
        <w:tc>
          <w:tcPr>
            <w:tcW w:w="2990" w:type="dxa"/>
          </w:tcPr>
          <w:p w14:paraId="6D0B720F" w14:textId="0F517719" w:rsidR="00393E1F" w:rsidRDefault="00393E1F" w:rsidP="00393E1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90" w:type="dxa"/>
          </w:tcPr>
          <w:p w14:paraId="6B23AE12" w14:textId="22D2A457" w:rsidR="00393E1F" w:rsidRDefault="00393E1F" w:rsidP="00393E1F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393E1F" w14:paraId="34981308" w14:textId="77777777" w:rsidTr="00AD2144">
        <w:trPr>
          <w:trHeight w:val="284"/>
          <w:jc w:val="center"/>
        </w:trPr>
        <w:tc>
          <w:tcPr>
            <w:tcW w:w="2990" w:type="dxa"/>
            <w:tcBorders>
              <w:bottom w:val="double" w:sz="4" w:space="0" w:color="auto"/>
            </w:tcBorders>
          </w:tcPr>
          <w:p w14:paraId="09EE335D" w14:textId="77777777" w:rsidR="00393E1F" w:rsidRDefault="00393E1F" w:rsidP="00393E1F">
            <w:pPr>
              <w:jc w:val="center"/>
            </w:pPr>
          </w:p>
        </w:tc>
        <w:tc>
          <w:tcPr>
            <w:tcW w:w="2990" w:type="dxa"/>
            <w:tcBorders>
              <w:bottom w:val="double" w:sz="4" w:space="0" w:color="auto"/>
            </w:tcBorders>
          </w:tcPr>
          <w:p w14:paraId="1235337B" w14:textId="1AEA4252" w:rsidR="00393E1F" w:rsidRDefault="00393E1F" w:rsidP="00393E1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90" w:type="dxa"/>
            <w:tcBorders>
              <w:bottom w:val="double" w:sz="4" w:space="0" w:color="auto"/>
            </w:tcBorders>
          </w:tcPr>
          <w:p w14:paraId="1E04AE1B" w14:textId="05F7708E" w:rsidR="00393E1F" w:rsidRDefault="00393E1F" w:rsidP="00393E1F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393E1F" w14:paraId="2121EBCA" w14:textId="77777777" w:rsidTr="00AD2144">
        <w:trPr>
          <w:trHeight w:val="284"/>
          <w:jc w:val="center"/>
        </w:trPr>
        <w:tc>
          <w:tcPr>
            <w:tcW w:w="2990" w:type="dxa"/>
            <w:tcBorders>
              <w:top w:val="double" w:sz="4" w:space="0" w:color="auto"/>
            </w:tcBorders>
          </w:tcPr>
          <w:p w14:paraId="491EEFD9" w14:textId="4A224982" w:rsidR="00393E1F" w:rsidRDefault="00393E1F" w:rsidP="00393E1F">
            <w:pPr>
              <w:jc w:val="center"/>
            </w:pPr>
            <w:r>
              <w:rPr>
                <w:rFonts w:hint="eastAsia"/>
              </w:rPr>
              <w:t>合計（企業全体の売上高等）</w:t>
            </w:r>
          </w:p>
        </w:tc>
        <w:tc>
          <w:tcPr>
            <w:tcW w:w="2990" w:type="dxa"/>
            <w:tcBorders>
              <w:top w:val="double" w:sz="4" w:space="0" w:color="auto"/>
            </w:tcBorders>
          </w:tcPr>
          <w:p w14:paraId="42E43EC9" w14:textId="409B18F1" w:rsidR="00393E1F" w:rsidRDefault="00393E1F" w:rsidP="00393E1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90" w:type="dxa"/>
            <w:tcBorders>
              <w:top w:val="double" w:sz="4" w:space="0" w:color="auto"/>
            </w:tcBorders>
          </w:tcPr>
          <w:p w14:paraId="49496E86" w14:textId="37385D4B" w:rsidR="00393E1F" w:rsidRDefault="00393E1F" w:rsidP="00393E1F">
            <w:pPr>
              <w:jc w:val="right"/>
            </w:pP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％</w:t>
            </w:r>
          </w:p>
        </w:tc>
      </w:tr>
    </w:tbl>
    <w:p w14:paraId="550CCC86" w14:textId="282ED4F3" w:rsidR="00393E1F" w:rsidRPr="006F6A4C" w:rsidRDefault="00393E1F" w:rsidP="006F6A4C">
      <w:pPr>
        <w:spacing w:line="320" w:lineRule="exact"/>
        <w:ind w:left="400" w:hangingChars="200" w:hanging="4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※１　</w:t>
      </w:r>
      <w:r w:rsidRPr="00344EB0">
        <w:rPr>
          <w:rFonts w:ascii="ＭＳ 明朝" w:hAnsi="ＭＳ 明朝" w:hint="eastAsia"/>
          <w:sz w:val="20"/>
          <w:szCs w:val="20"/>
        </w:rPr>
        <w:t>表には営んでいる事業が属する業種を（日本標準産業分類の細類番号と細分類業種名）を全て記載</w:t>
      </w:r>
    </w:p>
    <w:p w14:paraId="6391ABA3" w14:textId="716FF108" w:rsidR="00735398" w:rsidRDefault="002B5D59" w:rsidP="00BA2194">
      <w:r>
        <w:rPr>
          <w:rFonts w:hint="eastAsia"/>
        </w:rPr>
        <w:t xml:space="preserve">２　</w:t>
      </w:r>
      <w:r w:rsidR="00287152">
        <w:rPr>
          <w:rFonts w:hint="eastAsia"/>
        </w:rPr>
        <w:t>売上高等の比較</w:t>
      </w:r>
    </w:p>
    <w:p w14:paraId="02162481" w14:textId="77777777" w:rsidR="00AD2144" w:rsidRDefault="00735398" w:rsidP="00AD2144">
      <w:pPr>
        <w:spacing w:line="300" w:lineRule="exact"/>
      </w:pPr>
      <w:r>
        <w:rPr>
          <w:rFonts w:hint="eastAsia"/>
        </w:rPr>
        <w:t>（１）主たる事業（</w:t>
      </w:r>
      <w:r w:rsidR="00287152">
        <w:rPr>
          <w:rFonts w:hint="eastAsia"/>
        </w:rPr>
        <w:t>最近１年間の売上高等が最も大きい事業）の</w:t>
      </w:r>
      <w:r w:rsidR="00287152" w:rsidRPr="006F6A4C">
        <w:rPr>
          <w:rFonts w:hint="eastAsia"/>
          <w:u w:val="single"/>
        </w:rPr>
        <w:t>最近３か月間</w:t>
      </w:r>
      <w:r w:rsidR="006F6A4C">
        <w:rPr>
          <w:rFonts w:hint="eastAsia"/>
        </w:rPr>
        <w:t>と</w:t>
      </w:r>
      <w:r w:rsidR="00AD2144">
        <w:rPr>
          <w:rFonts w:hint="eastAsia"/>
        </w:rPr>
        <w:t>新型コロナウイルス感</w:t>
      </w:r>
    </w:p>
    <w:p w14:paraId="4F5466A7" w14:textId="3D97C2BA" w:rsidR="00735398" w:rsidRDefault="00AD2144" w:rsidP="00AD2144">
      <w:pPr>
        <w:spacing w:line="300" w:lineRule="exact"/>
        <w:ind w:firstLineChars="300" w:firstLine="630"/>
      </w:pPr>
      <w:r>
        <w:rPr>
          <w:rFonts w:hint="eastAsia"/>
        </w:rPr>
        <w:t>染症の影響を受ける直前同期</w:t>
      </w:r>
      <w:r w:rsidR="006F6A4C">
        <w:rPr>
          <w:rFonts w:hint="eastAsia"/>
        </w:rPr>
        <w:t>の</w:t>
      </w:r>
      <w:r w:rsidR="00287152">
        <w:rPr>
          <w:rFonts w:hint="eastAsia"/>
        </w:rPr>
        <w:t>売上高等</w:t>
      </w:r>
    </w:p>
    <w:p w14:paraId="1643275B" w14:textId="30780E86" w:rsidR="006F6A4C" w:rsidRPr="006F6A4C" w:rsidRDefault="006F6A4C" w:rsidP="00BA2194">
      <w:r>
        <w:rPr>
          <w:rFonts w:hint="eastAsia"/>
        </w:rPr>
        <w:t xml:space="preserve">　　業種：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229"/>
        <w:gridCol w:w="2229"/>
        <w:gridCol w:w="2231"/>
        <w:gridCol w:w="2231"/>
      </w:tblGrid>
      <w:tr w:rsidR="00287152" w14:paraId="21B570C3" w14:textId="77777777" w:rsidTr="00647374">
        <w:trPr>
          <w:trHeight w:val="340"/>
          <w:jc w:val="center"/>
        </w:trPr>
        <w:tc>
          <w:tcPr>
            <w:tcW w:w="2229" w:type="dxa"/>
            <w:vAlign w:val="center"/>
          </w:tcPr>
          <w:p w14:paraId="5B30842F" w14:textId="77777777" w:rsidR="00287152" w:rsidRPr="000501AE" w:rsidRDefault="00287152" w:rsidP="00775C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最近の３か月間</w:t>
            </w:r>
          </w:p>
        </w:tc>
        <w:tc>
          <w:tcPr>
            <w:tcW w:w="2229" w:type="dxa"/>
            <w:vAlign w:val="center"/>
          </w:tcPr>
          <w:p w14:paraId="6F4BF3BC" w14:textId="77777777" w:rsidR="00287152" w:rsidRDefault="00287152" w:rsidP="00775CC0">
            <w:pPr>
              <w:jc w:val="center"/>
            </w:pPr>
            <w:r>
              <w:rPr>
                <w:rFonts w:hint="eastAsia"/>
              </w:rPr>
              <w:t>売上高等</w:t>
            </w:r>
          </w:p>
        </w:tc>
        <w:tc>
          <w:tcPr>
            <w:tcW w:w="2231" w:type="dxa"/>
            <w:vAlign w:val="center"/>
          </w:tcPr>
          <w:p w14:paraId="4FD26C61" w14:textId="53D23E2F" w:rsidR="00287152" w:rsidRDefault="00AD2144" w:rsidP="00AD2144">
            <w:pPr>
              <w:spacing w:line="240" w:lineRule="exact"/>
              <w:jc w:val="center"/>
            </w:pPr>
            <w:r w:rsidRPr="003663FD">
              <w:rPr>
                <w:rFonts w:hint="eastAsia"/>
                <w:sz w:val="16"/>
                <w:szCs w:val="16"/>
              </w:rPr>
              <w:t>新型コロナウイルス感染症の影響を受ける直前同期</w:t>
            </w:r>
          </w:p>
        </w:tc>
        <w:tc>
          <w:tcPr>
            <w:tcW w:w="2231" w:type="dxa"/>
            <w:vAlign w:val="center"/>
          </w:tcPr>
          <w:p w14:paraId="5694B375" w14:textId="77777777" w:rsidR="00287152" w:rsidRDefault="00287152" w:rsidP="00775CC0">
            <w:pPr>
              <w:jc w:val="center"/>
            </w:pPr>
            <w:r>
              <w:rPr>
                <w:rFonts w:hint="eastAsia"/>
              </w:rPr>
              <w:t>売上高等</w:t>
            </w:r>
          </w:p>
        </w:tc>
      </w:tr>
      <w:tr w:rsidR="00287152" w14:paraId="3D06FB5D" w14:textId="77777777" w:rsidTr="00647374">
        <w:trPr>
          <w:trHeight w:val="340"/>
          <w:jc w:val="center"/>
        </w:trPr>
        <w:tc>
          <w:tcPr>
            <w:tcW w:w="2229" w:type="dxa"/>
            <w:tcBorders>
              <w:bottom w:val="single" w:sz="4" w:space="0" w:color="auto"/>
            </w:tcBorders>
            <w:vAlign w:val="center"/>
          </w:tcPr>
          <w:p w14:paraId="48B3B9D6" w14:textId="77777777" w:rsidR="00287152" w:rsidRDefault="00287152" w:rsidP="00775CC0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2229" w:type="dxa"/>
            <w:tcBorders>
              <w:bottom w:val="single" w:sz="4" w:space="0" w:color="auto"/>
            </w:tcBorders>
            <w:vAlign w:val="center"/>
          </w:tcPr>
          <w:p w14:paraId="31ED2E25" w14:textId="77777777" w:rsidR="00287152" w:rsidRDefault="00287152" w:rsidP="00775CC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14:paraId="73100E64" w14:textId="77777777" w:rsidR="00287152" w:rsidRDefault="00287152" w:rsidP="00775CC0">
            <w:pPr>
              <w:jc w:val="righ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14:paraId="4A050112" w14:textId="77777777" w:rsidR="00287152" w:rsidRDefault="00287152" w:rsidP="00775CC0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87152" w14:paraId="10F1F96E" w14:textId="77777777" w:rsidTr="00647374">
        <w:trPr>
          <w:trHeight w:val="340"/>
          <w:jc w:val="center"/>
        </w:trPr>
        <w:tc>
          <w:tcPr>
            <w:tcW w:w="2229" w:type="dxa"/>
            <w:tcBorders>
              <w:bottom w:val="single" w:sz="4" w:space="0" w:color="auto"/>
            </w:tcBorders>
            <w:vAlign w:val="center"/>
          </w:tcPr>
          <w:p w14:paraId="4FE5E0DF" w14:textId="77777777" w:rsidR="00287152" w:rsidRDefault="00287152" w:rsidP="00775CC0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229" w:type="dxa"/>
            <w:tcBorders>
              <w:bottom w:val="single" w:sz="4" w:space="0" w:color="auto"/>
            </w:tcBorders>
            <w:vAlign w:val="center"/>
          </w:tcPr>
          <w:p w14:paraId="40F0ACCB" w14:textId="77777777" w:rsidR="00287152" w:rsidRDefault="00287152" w:rsidP="00775CC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14:paraId="6C21C328" w14:textId="77777777" w:rsidR="00287152" w:rsidRDefault="00287152" w:rsidP="00775CC0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14:paraId="6648C672" w14:textId="77777777" w:rsidR="00287152" w:rsidRDefault="00287152" w:rsidP="00775CC0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87152" w14:paraId="6521CB00" w14:textId="77777777" w:rsidTr="00647374">
        <w:trPr>
          <w:trHeight w:val="340"/>
          <w:jc w:val="center"/>
        </w:trPr>
        <w:tc>
          <w:tcPr>
            <w:tcW w:w="222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DFAA7A9" w14:textId="77777777" w:rsidR="00287152" w:rsidRDefault="00287152" w:rsidP="00775CC0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222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3FEC8CD" w14:textId="77777777" w:rsidR="00287152" w:rsidRDefault="00287152" w:rsidP="00775CC0">
            <w:pPr>
              <w:ind w:right="-11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3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06A221C" w14:textId="77777777" w:rsidR="00287152" w:rsidRDefault="00287152" w:rsidP="00775CC0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223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2AB6A81" w14:textId="77777777" w:rsidR="00287152" w:rsidRDefault="00287152" w:rsidP="00775CC0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87152" w14:paraId="4DDE77CE" w14:textId="77777777" w:rsidTr="00647374">
        <w:trPr>
          <w:trHeight w:val="340"/>
          <w:jc w:val="center"/>
        </w:trPr>
        <w:tc>
          <w:tcPr>
            <w:tcW w:w="2229" w:type="dxa"/>
            <w:tcBorders>
              <w:top w:val="double" w:sz="4" w:space="0" w:color="auto"/>
            </w:tcBorders>
            <w:vAlign w:val="center"/>
          </w:tcPr>
          <w:p w14:paraId="5C75ADAB" w14:textId="77777777" w:rsidR="00287152" w:rsidRDefault="00287152" w:rsidP="00775CC0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229" w:type="dxa"/>
            <w:tcBorders>
              <w:top w:val="double" w:sz="4" w:space="0" w:color="auto"/>
            </w:tcBorders>
            <w:vAlign w:val="center"/>
          </w:tcPr>
          <w:p w14:paraId="29945DD4" w14:textId="5998D924" w:rsidR="00287152" w:rsidRDefault="00287152" w:rsidP="00775CC0">
            <w:pPr>
              <w:wordWrap w:val="0"/>
              <w:ind w:leftChars="-220" w:left="-160" w:hangingChars="144" w:hanging="302"/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</w:t>
            </w:r>
            <w:r w:rsidR="006F6A4C">
              <w:rPr>
                <w:rFonts w:hint="eastAsia"/>
              </w:rPr>
              <w:t>-1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　　</w:t>
            </w:r>
            <w:r w:rsidR="00F46B99">
              <w:rPr>
                <w:rFonts w:hint="eastAsia"/>
              </w:rPr>
              <w:t>円</w:t>
            </w:r>
          </w:p>
        </w:tc>
        <w:tc>
          <w:tcPr>
            <w:tcW w:w="2231" w:type="dxa"/>
            <w:tcBorders>
              <w:top w:val="double" w:sz="4" w:space="0" w:color="auto"/>
            </w:tcBorders>
            <w:vAlign w:val="center"/>
          </w:tcPr>
          <w:p w14:paraId="3BE0464A" w14:textId="77777777" w:rsidR="00287152" w:rsidRDefault="00287152" w:rsidP="00775CC0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231" w:type="dxa"/>
            <w:tcBorders>
              <w:top w:val="double" w:sz="4" w:space="0" w:color="auto"/>
            </w:tcBorders>
            <w:vAlign w:val="center"/>
          </w:tcPr>
          <w:p w14:paraId="25F5482C" w14:textId="0A639C27" w:rsidR="00287152" w:rsidRDefault="00287152" w:rsidP="00775CC0">
            <w:pPr>
              <w:wordWrap w:val="0"/>
              <w:ind w:leftChars="-246" w:left="-404" w:hangingChars="54" w:hanging="113"/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</w:t>
            </w:r>
            <w:r w:rsidR="006F6A4C">
              <w:rPr>
                <w:rFonts w:hint="eastAsia"/>
              </w:rPr>
              <w:t>-1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円</w:t>
            </w:r>
          </w:p>
        </w:tc>
      </w:tr>
    </w:tbl>
    <w:p w14:paraId="731798F6" w14:textId="77777777" w:rsidR="006F6A4C" w:rsidRDefault="006F6A4C" w:rsidP="006F6A4C">
      <w:r>
        <w:rPr>
          <w:rFonts w:hint="eastAsia"/>
        </w:rPr>
        <w:t>売上高等の減少率</w:t>
      </w:r>
    </w:p>
    <w:p w14:paraId="6B53FFEA" w14:textId="1F448192" w:rsidR="006F6A4C" w:rsidRPr="008C5A33" w:rsidRDefault="006F6A4C" w:rsidP="006F6A4C">
      <w:r w:rsidRPr="008C5A33">
        <w:rPr>
          <w:rFonts w:hint="eastAsia"/>
          <w:u w:val="single"/>
        </w:rPr>
        <w:t>（</w:t>
      </w:r>
      <w:r w:rsidRPr="008C5A33">
        <w:rPr>
          <w:rFonts w:hint="eastAsia"/>
          <w:u w:val="single"/>
        </w:rPr>
        <w:t>B</w:t>
      </w:r>
      <w:r>
        <w:rPr>
          <w:rFonts w:hint="eastAsia"/>
          <w:u w:val="single"/>
        </w:rPr>
        <w:t>-1</w:t>
      </w:r>
      <w:r w:rsidRPr="008C5A33">
        <w:rPr>
          <w:rFonts w:hint="eastAsia"/>
          <w:u w:val="single"/>
        </w:rPr>
        <w:t xml:space="preserve">）　　　　</w:t>
      </w:r>
      <w:r>
        <w:rPr>
          <w:rFonts w:hint="eastAsia"/>
          <w:u w:val="single"/>
        </w:rPr>
        <w:t xml:space="preserve">　　</w:t>
      </w:r>
      <w:r w:rsidRPr="008C5A33">
        <w:rPr>
          <w:rFonts w:hint="eastAsia"/>
          <w:u w:val="single"/>
        </w:rPr>
        <w:t xml:space="preserve">　　円　－　（</w:t>
      </w:r>
      <w:r w:rsidRPr="008C5A33">
        <w:rPr>
          <w:rFonts w:hint="eastAsia"/>
          <w:u w:val="single"/>
        </w:rPr>
        <w:t>A</w:t>
      </w:r>
      <w:r>
        <w:rPr>
          <w:rFonts w:hint="eastAsia"/>
          <w:u w:val="single"/>
        </w:rPr>
        <w:t>-1</w:t>
      </w:r>
      <w:r w:rsidRPr="008C5A33">
        <w:rPr>
          <w:rFonts w:hint="eastAsia"/>
          <w:u w:val="single"/>
        </w:rPr>
        <w:t xml:space="preserve">）　</w:t>
      </w:r>
      <w:r>
        <w:rPr>
          <w:rFonts w:hint="eastAsia"/>
          <w:u w:val="single"/>
        </w:rPr>
        <w:t xml:space="preserve">　</w:t>
      </w:r>
      <w:r w:rsidRPr="008C5A3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8C5A33">
        <w:rPr>
          <w:rFonts w:hint="eastAsia"/>
          <w:u w:val="single"/>
        </w:rPr>
        <w:t xml:space="preserve">　　　　円</w:t>
      </w:r>
      <w:r w:rsidRPr="008C5A33">
        <w:rPr>
          <w:rFonts w:hint="eastAsia"/>
        </w:rPr>
        <w:t xml:space="preserve">　×　１００</w:t>
      </w:r>
      <w:r>
        <w:rPr>
          <w:rFonts w:hint="eastAsia"/>
        </w:rPr>
        <w:t xml:space="preserve">　＝　　　　　　％</w:t>
      </w:r>
    </w:p>
    <w:p w14:paraId="47E04C12" w14:textId="4867FC60" w:rsidR="00735398" w:rsidRDefault="006F6A4C" w:rsidP="006F6A4C">
      <w:r>
        <w:rPr>
          <w:rFonts w:hint="eastAsia"/>
        </w:rPr>
        <w:t xml:space="preserve">　　　　　　（</w:t>
      </w:r>
      <w:r>
        <w:rPr>
          <w:rFonts w:hint="eastAsia"/>
        </w:rPr>
        <w:t>B-1</w:t>
      </w:r>
      <w:r>
        <w:rPr>
          <w:rFonts w:hint="eastAsia"/>
        </w:rPr>
        <w:t>）　　　　　　　　円</w:t>
      </w:r>
    </w:p>
    <w:p w14:paraId="47E8186B" w14:textId="582712FF" w:rsidR="00393E1F" w:rsidRDefault="00287152" w:rsidP="00BA2194">
      <w:r>
        <w:rPr>
          <w:rFonts w:hint="eastAsia"/>
        </w:rPr>
        <w:t>（２）</w:t>
      </w:r>
      <w:r w:rsidR="002B5D59">
        <w:rPr>
          <w:rFonts w:hint="eastAsia"/>
        </w:rPr>
        <w:t>企業全体の</w:t>
      </w:r>
      <w:r w:rsidR="002B5D59" w:rsidRPr="002B5D59">
        <w:rPr>
          <w:rFonts w:hint="eastAsia"/>
          <w:u w:val="single"/>
        </w:rPr>
        <w:t>最近３か月間</w:t>
      </w:r>
      <w:r w:rsidR="007C2A10">
        <w:rPr>
          <w:rFonts w:hint="eastAsia"/>
        </w:rPr>
        <w:t>と</w:t>
      </w:r>
      <w:r w:rsidR="00AD2144">
        <w:rPr>
          <w:rFonts w:hint="eastAsia"/>
        </w:rPr>
        <w:t>新型コロナウイルス感染症の影響を受ける直前同期</w:t>
      </w:r>
      <w:r w:rsidR="007C2A10">
        <w:rPr>
          <w:rFonts w:hint="eastAsia"/>
        </w:rPr>
        <w:t>の売上高等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229"/>
        <w:gridCol w:w="2229"/>
        <w:gridCol w:w="2231"/>
        <w:gridCol w:w="2231"/>
      </w:tblGrid>
      <w:tr w:rsidR="002B5D59" w14:paraId="7E770852" w14:textId="77777777" w:rsidTr="00647374">
        <w:trPr>
          <w:trHeight w:val="340"/>
          <w:jc w:val="center"/>
        </w:trPr>
        <w:tc>
          <w:tcPr>
            <w:tcW w:w="2229" w:type="dxa"/>
            <w:vAlign w:val="center"/>
          </w:tcPr>
          <w:p w14:paraId="09414B3F" w14:textId="7384B6A2" w:rsidR="002B5D59" w:rsidRPr="000501AE" w:rsidRDefault="002B5D59" w:rsidP="007C2A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最近の３か月間</w:t>
            </w:r>
          </w:p>
        </w:tc>
        <w:tc>
          <w:tcPr>
            <w:tcW w:w="2229" w:type="dxa"/>
            <w:vAlign w:val="center"/>
          </w:tcPr>
          <w:p w14:paraId="28F0768C" w14:textId="77777777" w:rsidR="002B5D59" w:rsidRDefault="002B5D59" w:rsidP="007C2A10">
            <w:pPr>
              <w:jc w:val="center"/>
            </w:pPr>
            <w:r>
              <w:rPr>
                <w:rFonts w:hint="eastAsia"/>
              </w:rPr>
              <w:t>売上高等</w:t>
            </w:r>
          </w:p>
        </w:tc>
        <w:tc>
          <w:tcPr>
            <w:tcW w:w="2231" w:type="dxa"/>
            <w:vAlign w:val="center"/>
          </w:tcPr>
          <w:p w14:paraId="2C00975A" w14:textId="399ECFE9" w:rsidR="002B5D59" w:rsidRDefault="00AD2144" w:rsidP="00AD2144">
            <w:pPr>
              <w:spacing w:line="240" w:lineRule="exact"/>
              <w:jc w:val="center"/>
            </w:pPr>
            <w:r w:rsidRPr="003663FD">
              <w:rPr>
                <w:rFonts w:hint="eastAsia"/>
                <w:sz w:val="16"/>
                <w:szCs w:val="16"/>
              </w:rPr>
              <w:t>新型コロナウイルス感染症の影響を受ける直前同期</w:t>
            </w:r>
          </w:p>
        </w:tc>
        <w:tc>
          <w:tcPr>
            <w:tcW w:w="2231" w:type="dxa"/>
            <w:vAlign w:val="center"/>
          </w:tcPr>
          <w:p w14:paraId="2DBB1DE8" w14:textId="77777777" w:rsidR="002B5D59" w:rsidRDefault="002B5D59" w:rsidP="00E24C5A">
            <w:pPr>
              <w:jc w:val="center"/>
            </w:pPr>
            <w:r>
              <w:rPr>
                <w:rFonts w:hint="eastAsia"/>
              </w:rPr>
              <w:t>売上高等</w:t>
            </w:r>
          </w:p>
        </w:tc>
      </w:tr>
      <w:tr w:rsidR="007C2A10" w14:paraId="4B849776" w14:textId="77777777" w:rsidTr="00647374">
        <w:trPr>
          <w:trHeight w:val="340"/>
          <w:jc w:val="center"/>
        </w:trPr>
        <w:tc>
          <w:tcPr>
            <w:tcW w:w="2229" w:type="dxa"/>
            <w:tcBorders>
              <w:bottom w:val="single" w:sz="4" w:space="0" w:color="auto"/>
            </w:tcBorders>
            <w:vAlign w:val="center"/>
          </w:tcPr>
          <w:p w14:paraId="37873716" w14:textId="77777777" w:rsidR="007C2A10" w:rsidRDefault="007C2A10" w:rsidP="007C2A10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2229" w:type="dxa"/>
            <w:tcBorders>
              <w:bottom w:val="single" w:sz="4" w:space="0" w:color="auto"/>
            </w:tcBorders>
            <w:vAlign w:val="center"/>
          </w:tcPr>
          <w:p w14:paraId="4C1C53BD" w14:textId="64E55D1A" w:rsidR="007C2A10" w:rsidRDefault="007C2A10" w:rsidP="007C2A1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14:paraId="75C55D3D" w14:textId="77777777" w:rsidR="007C2A10" w:rsidRDefault="007C2A10" w:rsidP="007C2A10">
            <w:pPr>
              <w:jc w:val="righ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14:paraId="48AA6229" w14:textId="29D6A1B6" w:rsidR="007C2A10" w:rsidRDefault="007C2A10" w:rsidP="007C2A10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B5D59" w14:paraId="15433722" w14:textId="77777777" w:rsidTr="00647374">
        <w:trPr>
          <w:trHeight w:val="340"/>
          <w:jc w:val="center"/>
        </w:trPr>
        <w:tc>
          <w:tcPr>
            <w:tcW w:w="2229" w:type="dxa"/>
            <w:tcBorders>
              <w:bottom w:val="single" w:sz="4" w:space="0" w:color="auto"/>
            </w:tcBorders>
            <w:vAlign w:val="center"/>
          </w:tcPr>
          <w:p w14:paraId="638A3A77" w14:textId="7897B1B0" w:rsidR="002B5D59" w:rsidRDefault="002B5D59" w:rsidP="007C2A10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229" w:type="dxa"/>
            <w:tcBorders>
              <w:bottom w:val="single" w:sz="4" w:space="0" w:color="auto"/>
            </w:tcBorders>
            <w:vAlign w:val="center"/>
          </w:tcPr>
          <w:p w14:paraId="48F1E0EA" w14:textId="1C03444E" w:rsidR="002B5D59" w:rsidRDefault="002B5D59" w:rsidP="007C2A1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14:paraId="024E4A40" w14:textId="7B04B0F8" w:rsidR="002B5D59" w:rsidRDefault="002B5D59" w:rsidP="007C2A10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14:paraId="1083398B" w14:textId="2C6EC7E4" w:rsidR="002B5D59" w:rsidRDefault="002B5D59" w:rsidP="007C2A10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C2A10" w14:paraId="74E83D22" w14:textId="77777777" w:rsidTr="00647374">
        <w:trPr>
          <w:trHeight w:val="340"/>
          <w:jc w:val="center"/>
        </w:trPr>
        <w:tc>
          <w:tcPr>
            <w:tcW w:w="222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8B3582B" w14:textId="77777777" w:rsidR="007C2A10" w:rsidRDefault="007C2A10" w:rsidP="007C2A10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222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1F9C3D3" w14:textId="62CC0810" w:rsidR="007C2A10" w:rsidRDefault="007C2A10" w:rsidP="007C2A10">
            <w:pPr>
              <w:ind w:right="-11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3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5DA56E9" w14:textId="77777777" w:rsidR="007C2A10" w:rsidRDefault="007C2A10" w:rsidP="007C2A10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223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529EFFB" w14:textId="79176D33" w:rsidR="007C2A10" w:rsidRDefault="007C2A10" w:rsidP="007C2A10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B5D59" w14:paraId="6B15B700" w14:textId="77777777" w:rsidTr="00647374">
        <w:trPr>
          <w:trHeight w:val="340"/>
          <w:jc w:val="center"/>
        </w:trPr>
        <w:tc>
          <w:tcPr>
            <w:tcW w:w="2229" w:type="dxa"/>
            <w:tcBorders>
              <w:top w:val="double" w:sz="4" w:space="0" w:color="auto"/>
            </w:tcBorders>
            <w:vAlign w:val="center"/>
          </w:tcPr>
          <w:p w14:paraId="0C7E3019" w14:textId="401812EB" w:rsidR="002B5D59" w:rsidRDefault="007C2A10" w:rsidP="00E24C5A">
            <w:pPr>
              <w:jc w:val="center"/>
            </w:pPr>
            <w:r>
              <w:rPr>
                <w:rFonts w:hint="eastAsia"/>
              </w:rPr>
              <w:t>合</w:t>
            </w:r>
            <w:r w:rsidR="002B5D59">
              <w:rPr>
                <w:rFonts w:hint="eastAsia"/>
              </w:rPr>
              <w:t>計</w:t>
            </w:r>
          </w:p>
        </w:tc>
        <w:tc>
          <w:tcPr>
            <w:tcW w:w="2229" w:type="dxa"/>
            <w:tcBorders>
              <w:top w:val="double" w:sz="4" w:space="0" w:color="auto"/>
            </w:tcBorders>
            <w:vAlign w:val="center"/>
          </w:tcPr>
          <w:p w14:paraId="2C3D3A96" w14:textId="2B576188" w:rsidR="002B5D59" w:rsidRDefault="002B5D59" w:rsidP="002B5D59">
            <w:pPr>
              <w:wordWrap w:val="0"/>
              <w:ind w:leftChars="-220" w:left="-160" w:hangingChars="144" w:hanging="302"/>
              <w:jc w:val="right"/>
            </w:pPr>
            <w:r>
              <w:rPr>
                <w:rFonts w:hint="eastAsia"/>
              </w:rPr>
              <w:t>（</w:t>
            </w:r>
            <w:r w:rsidR="007C2A10">
              <w:rPr>
                <w:rFonts w:hint="eastAsia"/>
              </w:rPr>
              <w:t>A</w:t>
            </w:r>
            <w:r w:rsidR="006F6A4C">
              <w:rPr>
                <w:rFonts w:hint="eastAsia"/>
              </w:rPr>
              <w:t>-2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　　</w:t>
            </w:r>
            <w:r w:rsidR="00F46B99">
              <w:rPr>
                <w:rFonts w:hint="eastAsia"/>
              </w:rPr>
              <w:t>円</w:t>
            </w:r>
          </w:p>
        </w:tc>
        <w:tc>
          <w:tcPr>
            <w:tcW w:w="2231" w:type="dxa"/>
            <w:tcBorders>
              <w:top w:val="double" w:sz="4" w:space="0" w:color="auto"/>
            </w:tcBorders>
            <w:vAlign w:val="center"/>
          </w:tcPr>
          <w:p w14:paraId="43FD47E9" w14:textId="376C44BE" w:rsidR="002B5D59" w:rsidRDefault="007C2A10" w:rsidP="00E24C5A">
            <w:pPr>
              <w:jc w:val="center"/>
            </w:pPr>
            <w:r>
              <w:rPr>
                <w:rFonts w:hint="eastAsia"/>
              </w:rPr>
              <w:t>合</w:t>
            </w:r>
            <w:r w:rsidR="002B5D59">
              <w:rPr>
                <w:rFonts w:hint="eastAsia"/>
              </w:rPr>
              <w:t>計</w:t>
            </w:r>
          </w:p>
        </w:tc>
        <w:tc>
          <w:tcPr>
            <w:tcW w:w="2231" w:type="dxa"/>
            <w:tcBorders>
              <w:top w:val="double" w:sz="4" w:space="0" w:color="auto"/>
            </w:tcBorders>
            <w:vAlign w:val="center"/>
          </w:tcPr>
          <w:p w14:paraId="66BC910E" w14:textId="20693018" w:rsidR="002B5D59" w:rsidRDefault="002B5D59" w:rsidP="00E24C5A">
            <w:pPr>
              <w:wordWrap w:val="0"/>
              <w:ind w:leftChars="-246" w:left="-404" w:hangingChars="54" w:hanging="113"/>
              <w:jc w:val="right"/>
            </w:pPr>
            <w:r>
              <w:rPr>
                <w:rFonts w:hint="eastAsia"/>
              </w:rPr>
              <w:t>（</w:t>
            </w:r>
            <w:r w:rsidR="007C2A10">
              <w:rPr>
                <w:rFonts w:hint="eastAsia"/>
              </w:rPr>
              <w:t>B</w:t>
            </w:r>
            <w:r w:rsidR="006F6A4C">
              <w:rPr>
                <w:rFonts w:hint="eastAsia"/>
              </w:rPr>
              <w:t>-2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円</w:t>
            </w:r>
          </w:p>
        </w:tc>
      </w:tr>
    </w:tbl>
    <w:p w14:paraId="2C941227" w14:textId="77777777" w:rsidR="008C5A33" w:rsidRDefault="00BA2194" w:rsidP="008C5A33">
      <w:r>
        <w:rPr>
          <w:rFonts w:hint="eastAsia"/>
        </w:rPr>
        <w:t>売上高</w:t>
      </w:r>
      <w:r w:rsidR="00EB7F13">
        <w:rPr>
          <w:rFonts w:hint="eastAsia"/>
        </w:rPr>
        <w:t>等</w:t>
      </w:r>
      <w:r>
        <w:rPr>
          <w:rFonts w:hint="eastAsia"/>
        </w:rPr>
        <w:t>の減少率</w:t>
      </w:r>
    </w:p>
    <w:p w14:paraId="47893BA2" w14:textId="4CB95F13" w:rsidR="008C5A33" w:rsidRPr="008C5A33" w:rsidRDefault="008C5A33" w:rsidP="008C5A33">
      <w:r w:rsidRPr="008C5A33">
        <w:rPr>
          <w:rFonts w:hint="eastAsia"/>
          <w:u w:val="single"/>
        </w:rPr>
        <w:t>（</w:t>
      </w:r>
      <w:r w:rsidRPr="008C5A33">
        <w:rPr>
          <w:rFonts w:hint="eastAsia"/>
          <w:u w:val="single"/>
        </w:rPr>
        <w:t>B</w:t>
      </w:r>
      <w:r w:rsidR="006F6A4C">
        <w:rPr>
          <w:rFonts w:hint="eastAsia"/>
          <w:u w:val="single"/>
        </w:rPr>
        <w:t>-2</w:t>
      </w:r>
      <w:r w:rsidRPr="008C5A33">
        <w:rPr>
          <w:rFonts w:hint="eastAsia"/>
          <w:u w:val="single"/>
        </w:rPr>
        <w:t xml:space="preserve">）　　　　</w:t>
      </w:r>
      <w:r w:rsidR="007A7AF7">
        <w:rPr>
          <w:rFonts w:hint="eastAsia"/>
          <w:u w:val="single"/>
        </w:rPr>
        <w:t xml:space="preserve">　　</w:t>
      </w:r>
      <w:r w:rsidRPr="008C5A33">
        <w:rPr>
          <w:rFonts w:hint="eastAsia"/>
          <w:u w:val="single"/>
        </w:rPr>
        <w:t xml:space="preserve">　　円　－　（</w:t>
      </w:r>
      <w:r w:rsidRPr="008C5A33">
        <w:rPr>
          <w:rFonts w:hint="eastAsia"/>
          <w:u w:val="single"/>
        </w:rPr>
        <w:t>A</w:t>
      </w:r>
      <w:r w:rsidR="006F6A4C">
        <w:rPr>
          <w:rFonts w:hint="eastAsia"/>
          <w:u w:val="single"/>
        </w:rPr>
        <w:t>-2</w:t>
      </w:r>
      <w:r w:rsidRPr="008C5A33">
        <w:rPr>
          <w:rFonts w:hint="eastAsia"/>
          <w:u w:val="single"/>
        </w:rPr>
        <w:t xml:space="preserve">）　</w:t>
      </w:r>
      <w:r w:rsidR="007A7AF7">
        <w:rPr>
          <w:rFonts w:hint="eastAsia"/>
          <w:u w:val="single"/>
        </w:rPr>
        <w:t xml:space="preserve">　</w:t>
      </w:r>
      <w:r w:rsidRPr="008C5A33">
        <w:rPr>
          <w:rFonts w:hint="eastAsia"/>
          <w:u w:val="single"/>
        </w:rPr>
        <w:t xml:space="preserve">　</w:t>
      </w:r>
      <w:r w:rsidR="007A7AF7">
        <w:rPr>
          <w:rFonts w:hint="eastAsia"/>
          <w:u w:val="single"/>
        </w:rPr>
        <w:t xml:space="preserve">　</w:t>
      </w:r>
      <w:r w:rsidRPr="008C5A33">
        <w:rPr>
          <w:rFonts w:hint="eastAsia"/>
          <w:u w:val="single"/>
        </w:rPr>
        <w:t xml:space="preserve">　　　　円</w:t>
      </w:r>
      <w:r w:rsidRPr="008C5A33">
        <w:rPr>
          <w:rFonts w:hint="eastAsia"/>
        </w:rPr>
        <w:t xml:space="preserve">　×　１００</w:t>
      </w:r>
      <w:r w:rsidR="007A7AF7">
        <w:rPr>
          <w:rFonts w:hint="eastAsia"/>
        </w:rPr>
        <w:t xml:space="preserve">　＝　　　　</w:t>
      </w:r>
      <w:r>
        <w:rPr>
          <w:rFonts w:hint="eastAsia"/>
        </w:rPr>
        <w:t xml:space="preserve">　　％</w:t>
      </w:r>
    </w:p>
    <w:p w14:paraId="41E6B476" w14:textId="7E8136F0" w:rsidR="0017601D" w:rsidRDefault="008C5A33" w:rsidP="0017601D">
      <w:r>
        <w:rPr>
          <w:rFonts w:hint="eastAsia"/>
        </w:rPr>
        <w:t xml:space="preserve">　　　　　　（</w:t>
      </w:r>
      <w:r>
        <w:rPr>
          <w:rFonts w:hint="eastAsia"/>
        </w:rPr>
        <w:t>B</w:t>
      </w:r>
      <w:r w:rsidR="006F6A4C">
        <w:rPr>
          <w:rFonts w:hint="eastAsia"/>
        </w:rPr>
        <w:t>-2</w:t>
      </w:r>
      <w:r>
        <w:rPr>
          <w:rFonts w:hint="eastAsia"/>
        </w:rPr>
        <w:t xml:space="preserve">）　　　　</w:t>
      </w:r>
      <w:r w:rsidR="007A7AF7">
        <w:rPr>
          <w:rFonts w:hint="eastAsia"/>
        </w:rPr>
        <w:t xml:space="preserve">　</w:t>
      </w:r>
      <w:r>
        <w:rPr>
          <w:rFonts w:hint="eastAsia"/>
        </w:rPr>
        <w:t xml:space="preserve">　　　円</w:t>
      </w:r>
    </w:p>
    <w:p w14:paraId="4AA5F9BE" w14:textId="0B40CD2F" w:rsidR="00BA2194" w:rsidRDefault="007C2A10" w:rsidP="00BA2194">
      <w:r>
        <w:rPr>
          <w:rFonts w:hint="eastAsia"/>
        </w:rPr>
        <w:t>３</w:t>
      </w:r>
      <w:r w:rsidR="00BA2194">
        <w:rPr>
          <w:rFonts w:hint="eastAsia"/>
        </w:rPr>
        <w:t xml:space="preserve">　売上高等が減少し、又は減少すると見込まれる理由（詳細）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BA2194" w14:paraId="09C400F7" w14:textId="77777777" w:rsidTr="000501AE">
        <w:trPr>
          <w:trHeight w:val="1070"/>
          <w:jc w:val="center"/>
        </w:trPr>
        <w:tc>
          <w:tcPr>
            <w:tcW w:w="9060" w:type="dxa"/>
          </w:tcPr>
          <w:p w14:paraId="6F786B2D" w14:textId="77777777" w:rsidR="00835478" w:rsidRDefault="00835478" w:rsidP="000501AE">
            <w:pPr>
              <w:rPr>
                <w:sz w:val="18"/>
                <w:szCs w:val="18"/>
              </w:rPr>
            </w:pPr>
          </w:p>
          <w:p w14:paraId="205AC3FD" w14:textId="77777777" w:rsidR="00785426" w:rsidRDefault="00785426" w:rsidP="000501AE">
            <w:pPr>
              <w:rPr>
                <w:sz w:val="18"/>
                <w:szCs w:val="18"/>
              </w:rPr>
            </w:pPr>
          </w:p>
          <w:p w14:paraId="5C6AD6EC" w14:textId="77777777" w:rsidR="00785426" w:rsidRPr="000501AE" w:rsidRDefault="00785426" w:rsidP="000501AE">
            <w:pPr>
              <w:rPr>
                <w:sz w:val="18"/>
                <w:szCs w:val="18"/>
              </w:rPr>
            </w:pPr>
          </w:p>
        </w:tc>
      </w:tr>
    </w:tbl>
    <w:p w14:paraId="3F65C66B" w14:textId="77777777" w:rsidR="00BA2194" w:rsidRDefault="00BA2194" w:rsidP="008C5A33">
      <w:pPr>
        <w:rPr>
          <w:rFonts w:hint="eastAsia"/>
        </w:rPr>
      </w:pPr>
    </w:p>
    <w:p w14:paraId="3E79C3AC" w14:textId="77777777" w:rsidR="00826AC4" w:rsidRPr="004459D3" w:rsidRDefault="00826AC4" w:rsidP="00826AC4">
      <w:pPr>
        <w:ind w:firstLineChars="2300" w:firstLine="4849"/>
        <w:jc w:val="left"/>
        <w:rPr>
          <w:rFonts w:asciiTheme="minorEastAsia" w:hAnsiTheme="minorEastAsia"/>
          <w:b/>
          <w:szCs w:val="21"/>
        </w:rPr>
      </w:pPr>
      <w:r w:rsidRPr="004459D3">
        <w:rPr>
          <w:rFonts w:asciiTheme="minorEastAsia" w:hAnsiTheme="minorEastAsia" w:hint="eastAsia"/>
          <w:b/>
          <w:szCs w:val="21"/>
        </w:rPr>
        <w:t>上記のとおり相違ありません。</w:t>
      </w:r>
    </w:p>
    <w:p w14:paraId="247DD0CD" w14:textId="50026BB9" w:rsidR="00826AC4" w:rsidRPr="004459D3" w:rsidRDefault="004459D3" w:rsidP="000501AE">
      <w:pPr>
        <w:ind w:leftChars="2295" w:left="4819"/>
        <w:rPr>
          <w:rFonts w:asciiTheme="minorEastAsia" w:hAnsiTheme="minorEastAsia"/>
          <w:szCs w:val="21"/>
        </w:rPr>
      </w:pPr>
      <w:r w:rsidRPr="004459D3">
        <w:rPr>
          <w:rFonts w:asciiTheme="minorEastAsia" w:hAnsiTheme="minorEastAsia" w:hint="eastAsia"/>
          <w:szCs w:val="21"/>
        </w:rPr>
        <w:t xml:space="preserve">令和　　</w:t>
      </w:r>
      <w:r>
        <w:rPr>
          <w:rFonts w:asciiTheme="minorEastAsia" w:hAnsiTheme="minorEastAsia" w:hint="eastAsia"/>
          <w:szCs w:val="21"/>
        </w:rPr>
        <w:t xml:space="preserve">　</w:t>
      </w:r>
      <w:r w:rsidRPr="004459D3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 xml:space="preserve">　</w:t>
      </w:r>
      <w:r w:rsidRPr="004459D3">
        <w:rPr>
          <w:rFonts w:asciiTheme="minorEastAsia" w:hAnsiTheme="minorEastAsia" w:hint="eastAsia"/>
          <w:szCs w:val="21"/>
        </w:rPr>
        <w:t xml:space="preserve">　　月</w:t>
      </w:r>
      <w:r>
        <w:rPr>
          <w:rFonts w:asciiTheme="minorEastAsia" w:hAnsiTheme="minorEastAsia" w:hint="eastAsia"/>
          <w:szCs w:val="21"/>
        </w:rPr>
        <w:t xml:space="preserve">　</w:t>
      </w:r>
      <w:r w:rsidRPr="004459D3">
        <w:rPr>
          <w:rFonts w:asciiTheme="minorEastAsia" w:hAnsiTheme="minorEastAsia" w:hint="eastAsia"/>
          <w:szCs w:val="21"/>
        </w:rPr>
        <w:t xml:space="preserve">　　日</w:t>
      </w:r>
    </w:p>
    <w:p w14:paraId="252E8B15" w14:textId="77777777" w:rsidR="00F33FD4" w:rsidRPr="004459D3" w:rsidRDefault="00F33FD4" w:rsidP="00647374">
      <w:pPr>
        <w:jc w:val="left"/>
        <w:rPr>
          <w:rFonts w:asciiTheme="minorEastAsia" w:hAnsiTheme="minorEastAsia"/>
          <w:szCs w:val="21"/>
        </w:rPr>
      </w:pPr>
    </w:p>
    <w:p w14:paraId="059A5BC8" w14:textId="77777777" w:rsidR="004459D3" w:rsidRPr="00F33FD4" w:rsidRDefault="004459D3" w:rsidP="00F33FD4">
      <w:pPr>
        <w:ind w:leftChars="2295" w:left="4819"/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</w:t>
      </w:r>
      <w:r w:rsidRPr="004459D3">
        <w:rPr>
          <w:rFonts w:asciiTheme="minorEastAsia" w:hAnsiTheme="minorEastAsia" w:hint="eastAsia"/>
          <w:szCs w:val="21"/>
          <w:u w:val="single"/>
        </w:rPr>
        <w:t>印</w:t>
      </w:r>
    </w:p>
    <w:p w14:paraId="0DBFAF26" w14:textId="77777777" w:rsidR="00826AC4" w:rsidRPr="004459D3" w:rsidRDefault="00826AC4" w:rsidP="004459D3">
      <w:pPr>
        <w:rPr>
          <w:rFonts w:asciiTheme="minorEastAsia" w:hAnsiTheme="minorEastAsia"/>
          <w:szCs w:val="21"/>
        </w:rPr>
      </w:pPr>
      <w:r w:rsidRPr="004459D3">
        <w:rPr>
          <w:rFonts w:asciiTheme="minorEastAsia" w:hAnsiTheme="minorEastAsia" w:hint="eastAsia"/>
          <w:szCs w:val="21"/>
        </w:rPr>
        <w:t>【記載内容に関する連絡先】</w:t>
      </w:r>
    </w:p>
    <w:p w14:paraId="0DAEEDB8" w14:textId="77777777" w:rsidR="00826AC4" w:rsidRPr="004459D3" w:rsidRDefault="004459D3" w:rsidP="004459D3">
      <w:pPr>
        <w:ind w:firstLine="1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 xml:space="preserve">担当者名：　　　　　　　　　　　　　　　 </w:t>
      </w:r>
    </w:p>
    <w:p w14:paraId="0AE26611" w14:textId="77777777" w:rsidR="0017601D" w:rsidRPr="004459D3" w:rsidRDefault="00826AC4" w:rsidP="004459D3">
      <w:pPr>
        <w:ind w:firstLine="1"/>
        <w:rPr>
          <w:rFonts w:asciiTheme="minorEastAsia" w:hAnsiTheme="minorEastAsia"/>
        </w:rPr>
      </w:pPr>
      <w:r w:rsidRPr="004459D3">
        <w:rPr>
          <w:rFonts w:asciiTheme="minorEastAsia" w:hAnsiTheme="minorEastAsia" w:hint="eastAsia"/>
          <w:kern w:val="0"/>
          <w:szCs w:val="21"/>
          <w:u w:val="single"/>
        </w:rPr>
        <w:t xml:space="preserve">連 絡 </w:t>
      </w:r>
      <w:r w:rsidR="004459D3">
        <w:rPr>
          <w:rFonts w:asciiTheme="minorEastAsia" w:hAnsiTheme="minorEastAsia" w:hint="eastAsia"/>
          <w:kern w:val="0"/>
          <w:szCs w:val="21"/>
          <w:u w:val="single"/>
        </w:rPr>
        <w:t xml:space="preserve">先：　　　　　　　　　　　　　　　</w:t>
      </w:r>
      <w:r w:rsidRPr="004459D3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7252D3" wp14:editId="7EE0286A">
                <wp:simplePos x="0" y="0"/>
                <wp:positionH relativeFrom="column">
                  <wp:posOffset>431165</wp:posOffset>
                </wp:positionH>
                <wp:positionV relativeFrom="paragraph">
                  <wp:posOffset>9198610</wp:posOffset>
                </wp:positionV>
                <wp:extent cx="5361940" cy="882015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1940" cy="87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C077DD" w14:textId="77777777" w:rsidR="00826AC4" w:rsidRDefault="00826AC4" w:rsidP="00826AC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記載内容に関する連絡先】</w:t>
                            </w:r>
                          </w:p>
                          <w:p w14:paraId="44C343E8" w14:textId="77777777" w:rsidR="00826AC4" w:rsidRDefault="00826AC4" w:rsidP="00826AC4">
                            <w:pPr>
                              <w:spacing w:line="16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2110768" w14:textId="77777777" w:rsidR="00826AC4" w:rsidRDefault="00826AC4" w:rsidP="00826AC4">
                            <w:pPr>
                              <w:ind w:firstLineChars="150" w:firstLine="36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担当者名：　　　　　　　　　　　　　　　　</w:t>
                            </w:r>
                          </w:p>
                          <w:p w14:paraId="3255D861" w14:textId="77777777" w:rsidR="00826AC4" w:rsidRDefault="00826AC4" w:rsidP="00826AC4">
                            <w:pPr>
                              <w:ind w:firstLineChars="150" w:firstLine="36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連</w:t>
                            </w:r>
                            <w:r>
                              <w:rPr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絡</w:t>
                            </w:r>
                            <w:r>
                              <w:rPr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先：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7252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33.95pt;margin-top:724.3pt;width:422.2pt;height:6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" stroked="f">
                <v:textbox style="mso-fit-shape-to-text:t">
                  <w:txbxContent>
                    <w:p w14:paraId="7AC077DD" w14:textId="77777777" w:rsidR="00826AC4" w:rsidRDefault="00826AC4" w:rsidP="00826AC4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記載内容に関する連絡先】</w:t>
                      </w:r>
                    </w:p>
                    <w:p w14:paraId="44C343E8" w14:textId="77777777" w:rsidR="00826AC4" w:rsidRDefault="00826AC4" w:rsidP="00826AC4">
                      <w:pPr>
                        <w:spacing w:line="160" w:lineRule="exac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</w:p>
                    <w:p w14:paraId="12110768" w14:textId="77777777" w:rsidR="00826AC4" w:rsidRDefault="00826AC4" w:rsidP="00826AC4">
                      <w:pPr>
                        <w:ind w:firstLineChars="150" w:firstLine="36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担当者名：　　　　　　　　　　　　　　　　</w:t>
                      </w:r>
                    </w:p>
                    <w:p w14:paraId="3255D861" w14:textId="77777777" w:rsidR="00826AC4" w:rsidRDefault="00826AC4" w:rsidP="00826AC4">
                      <w:pPr>
                        <w:ind w:firstLineChars="150" w:firstLine="36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  <w:u w:val="single"/>
                        </w:rPr>
                        <w:t>連</w:t>
                      </w:r>
                      <w:r>
                        <w:rPr>
                          <w:kern w:val="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  <w:u w:val="single"/>
                        </w:rPr>
                        <w:t>絡</w:t>
                      </w:r>
                      <w:r>
                        <w:rPr>
                          <w:kern w:val="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  <w:u w:val="single"/>
                        </w:rPr>
                        <w:t xml:space="preserve">先：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4459D3">
        <w:rPr>
          <w:rFonts w:asciiTheme="minorEastAsia" w:hAnsiTheme="minorEastAsia" w:hint="eastAsia"/>
          <w:kern w:val="0"/>
          <w:szCs w:val="21"/>
          <w:u w:val="single"/>
        </w:rPr>
        <w:t xml:space="preserve"> </w:t>
      </w:r>
    </w:p>
    <w:sectPr w:rsidR="0017601D" w:rsidRPr="004459D3" w:rsidSect="00826AC4">
      <w:pgSz w:w="11906" w:h="16838" w:code="9"/>
      <w:pgMar w:top="851" w:right="1134" w:bottom="851" w:left="567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EAFBD" w14:textId="77777777" w:rsidR="000F610F" w:rsidRDefault="000F610F" w:rsidP="000F610F">
      <w:r>
        <w:separator/>
      </w:r>
    </w:p>
  </w:endnote>
  <w:endnote w:type="continuationSeparator" w:id="0">
    <w:p w14:paraId="7144474F" w14:textId="77777777" w:rsidR="000F610F" w:rsidRDefault="000F610F" w:rsidP="000F6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9D601" w14:textId="77777777" w:rsidR="000F610F" w:rsidRDefault="000F610F" w:rsidP="000F610F">
      <w:r>
        <w:separator/>
      </w:r>
    </w:p>
  </w:footnote>
  <w:footnote w:type="continuationSeparator" w:id="0">
    <w:p w14:paraId="28D638CF" w14:textId="77777777" w:rsidR="000F610F" w:rsidRDefault="000F610F" w:rsidP="000F6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1713C"/>
    <w:multiLevelType w:val="hybridMultilevel"/>
    <w:tmpl w:val="BDDAF172"/>
    <w:lvl w:ilvl="0" w:tplc="C042185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4E37CD"/>
    <w:multiLevelType w:val="hybridMultilevel"/>
    <w:tmpl w:val="37680076"/>
    <w:lvl w:ilvl="0" w:tplc="FF1EB9E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66857717">
    <w:abstractNumId w:val="1"/>
  </w:num>
  <w:num w:numId="2" w16cid:durableId="1941064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A33"/>
    <w:rsid w:val="000034A4"/>
    <w:rsid w:val="000501AE"/>
    <w:rsid w:val="000735A8"/>
    <w:rsid w:val="000D0A0D"/>
    <w:rsid w:val="000F610F"/>
    <w:rsid w:val="0017601D"/>
    <w:rsid w:val="00287152"/>
    <w:rsid w:val="002971C1"/>
    <w:rsid w:val="002B5D59"/>
    <w:rsid w:val="002C6EEC"/>
    <w:rsid w:val="003737E5"/>
    <w:rsid w:val="00393E1F"/>
    <w:rsid w:val="004459D3"/>
    <w:rsid w:val="00511F0E"/>
    <w:rsid w:val="005A5ACC"/>
    <w:rsid w:val="00647374"/>
    <w:rsid w:val="006F6A4C"/>
    <w:rsid w:val="007068A4"/>
    <w:rsid w:val="00735398"/>
    <w:rsid w:val="00753068"/>
    <w:rsid w:val="00785426"/>
    <w:rsid w:val="007A7AF7"/>
    <w:rsid w:val="007C2A10"/>
    <w:rsid w:val="00826AC4"/>
    <w:rsid w:val="00835478"/>
    <w:rsid w:val="00835B2C"/>
    <w:rsid w:val="008C5A33"/>
    <w:rsid w:val="008C6E6A"/>
    <w:rsid w:val="008D3354"/>
    <w:rsid w:val="009250DE"/>
    <w:rsid w:val="00940BDB"/>
    <w:rsid w:val="00942A23"/>
    <w:rsid w:val="00947907"/>
    <w:rsid w:val="009F279E"/>
    <w:rsid w:val="00AD2144"/>
    <w:rsid w:val="00B4111E"/>
    <w:rsid w:val="00B6409D"/>
    <w:rsid w:val="00BA2194"/>
    <w:rsid w:val="00C71982"/>
    <w:rsid w:val="00D71CAE"/>
    <w:rsid w:val="00DA7432"/>
    <w:rsid w:val="00DE353F"/>
    <w:rsid w:val="00DE5086"/>
    <w:rsid w:val="00E342F7"/>
    <w:rsid w:val="00E721CD"/>
    <w:rsid w:val="00EB7F13"/>
    <w:rsid w:val="00F075B6"/>
    <w:rsid w:val="00F33FD4"/>
    <w:rsid w:val="00F46B99"/>
    <w:rsid w:val="00FC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69B6BE1"/>
  <w15:docId w15:val="{09D51BF2-E733-43BC-995C-4C5E19AD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A33"/>
    <w:pPr>
      <w:ind w:leftChars="400" w:left="840"/>
    </w:pPr>
  </w:style>
  <w:style w:type="table" w:styleId="a4">
    <w:name w:val="Table Grid"/>
    <w:basedOn w:val="a1"/>
    <w:uiPriority w:val="59"/>
    <w:rsid w:val="008C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61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610F"/>
  </w:style>
  <w:style w:type="paragraph" w:styleId="a7">
    <w:name w:val="footer"/>
    <w:basedOn w:val="a"/>
    <w:link w:val="a8"/>
    <w:uiPriority w:val="99"/>
    <w:unhideWhenUsed/>
    <w:rsid w:val="000F61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6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3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667B-65B4-452F-862D-8ABA7D1B1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05229</dc:creator>
  <cp:lastModifiedBy>05269</cp:lastModifiedBy>
  <cp:revision>12</cp:revision>
  <dcterms:created xsi:type="dcterms:W3CDTF">2020-05-20T02:48:00Z</dcterms:created>
  <dcterms:modified xsi:type="dcterms:W3CDTF">2024-05-22T05:37:00Z</dcterms:modified>
</cp:coreProperties>
</file>